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Cardápio para 1ª e 3ª semana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26"/>
        <w:gridCol w:w="2452"/>
        <w:gridCol w:w="2452"/>
        <w:gridCol w:w="2452"/>
        <w:gridCol w:w="2452"/>
        <w:tblGridChange w:id="0">
          <w:tblGrid>
            <w:gridCol w:w="2376"/>
            <w:gridCol w:w="2526"/>
            <w:gridCol w:w="2452"/>
            <w:gridCol w:w="2452"/>
            <w:gridCol w:w="2452"/>
            <w:gridCol w:w="2452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Refeição/Dia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00" w:hRule="atLeast"/>
          <w:tblHeader w:val="1"/>
        </w:trPr>
        <w:tc>
          <w:tcPr/>
          <w:p w:rsidR="00000000" w:rsidDel="00000000" w:rsidP="00000000" w:rsidRDefault="00000000" w:rsidRPr="00000000" w14:paraId="0000000A">
            <w:pPr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Lanche I</w:t>
            </w:r>
          </w:p>
          <w:p w:rsidR="00000000" w:rsidDel="00000000" w:rsidP="00000000" w:rsidRDefault="00000000" w:rsidRPr="00000000" w14:paraId="0000000B">
            <w:pPr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Lanche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0F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de cenoura</w:t>
            </w:r>
          </w:p>
          <w:p w:rsidR="00000000" w:rsidDel="00000000" w:rsidP="00000000" w:rsidRDefault="00000000" w:rsidRPr="00000000" w14:paraId="00000012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 natural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Sanduichinho natural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8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Bebida de soja</w:t>
            </w:r>
          </w:p>
          <w:p w:rsidR="00000000" w:rsidDel="00000000" w:rsidP="00000000" w:rsidRDefault="00000000" w:rsidRPr="00000000" w14:paraId="0000001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diversas</w:t>
            </w:r>
          </w:p>
          <w:p w:rsidR="00000000" w:rsidDel="00000000" w:rsidP="00000000" w:rsidRDefault="00000000" w:rsidRPr="00000000" w14:paraId="0000001C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E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2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 natural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23">
            <w:pPr>
              <w:spacing w:after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Torradinhas de frango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Suco natural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Substituir o leite de vaca das receitas por leite de coco/soja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PROIBIDO LEITE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Cardápio para a 2</w:t>
      </w:r>
      <w:r w:rsidDel="00000000" w:rsidR="00000000" w:rsidRPr="00000000">
        <w:rPr>
          <w:b w:val="1"/>
          <w:rtl w:val="0"/>
        </w:rPr>
        <w:t xml:space="preserve">ª</w:t>
      </w:r>
      <w:r w:rsidDel="00000000" w:rsidR="00000000" w:rsidRPr="00000000">
        <w:rPr>
          <w:b w:val="1"/>
          <w:sz w:val="26"/>
          <w:szCs w:val="26"/>
          <w:rtl w:val="0"/>
        </w:rPr>
        <w:t xml:space="preserve"> e 4ª semana</w:t>
      </w:r>
    </w:p>
    <w:p w:rsidR="00000000" w:rsidDel="00000000" w:rsidP="00000000" w:rsidRDefault="00000000" w:rsidRPr="00000000" w14:paraId="0000002B">
      <w:pPr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409"/>
        <w:gridCol w:w="2552"/>
        <w:gridCol w:w="2610"/>
        <w:gridCol w:w="2452"/>
        <w:gridCol w:w="2452"/>
        <w:tblGridChange w:id="0">
          <w:tblGrid>
            <w:gridCol w:w="2235"/>
            <w:gridCol w:w="2409"/>
            <w:gridCol w:w="2552"/>
            <w:gridCol w:w="2610"/>
            <w:gridCol w:w="2452"/>
            <w:gridCol w:w="2452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Refeição/Dia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2">
            <w:pPr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Lanche I</w:t>
            </w:r>
          </w:p>
          <w:p w:rsidR="00000000" w:rsidDel="00000000" w:rsidP="00000000" w:rsidRDefault="00000000" w:rsidRPr="00000000" w14:paraId="00000033">
            <w:pPr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hanging="2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Lanche II</w:t>
            </w:r>
          </w:p>
          <w:p w:rsidR="00000000" w:rsidDel="00000000" w:rsidP="00000000" w:rsidRDefault="00000000" w:rsidRPr="00000000" w14:paraId="00000036">
            <w:pPr>
              <w:ind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38">
            <w:pPr>
              <w:spacing w:after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Bebida de soja/coco</w:t>
            </w:r>
          </w:p>
          <w:p w:rsidR="00000000" w:rsidDel="00000000" w:rsidP="00000000" w:rsidRDefault="00000000" w:rsidRPr="00000000" w14:paraId="0000003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  <w:p w:rsidR="00000000" w:rsidDel="00000000" w:rsidP="00000000" w:rsidRDefault="00000000" w:rsidRPr="00000000" w14:paraId="0000003B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3D">
            <w:pPr>
              <w:spacing w:after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3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 natural</w:t>
            </w:r>
          </w:p>
          <w:p w:rsidR="00000000" w:rsidDel="00000000" w:rsidP="00000000" w:rsidRDefault="00000000" w:rsidRPr="00000000" w14:paraId="00000040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42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Sanduichinho natural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46">
            <w:pPr>
              <w:spacing w:after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Torradinha de frango</w:t>
            </w:r>
          </w:p>
          <w:p w:rsidR="00000000" w:rsidDel="00000000" w:rsidP="00000000" w:rsidRDefault="00000000" w:rsidRPr="00000000" w14:paraId="00000048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 natural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4A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Bolinho de arroz assado</w:t>
            </w:r>
          </w:p>
          <w:p w:rsidR="00000000" w:rsidDel="00000000" w:rsidP="00000000" w:rsidRDefault="00000000" w:rsidRPr="00000000" w14:paraId="0000004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Substituir o leite de vaca das receitas por leite de coco/soja</w:t>
      </w:r>
    </w:p>
    <w:p w:rsidR="00000000" w:rsidDel="00000000" w:rsidP="00000000" w:rsidRDefault="00000000" w:rsidRPr="00000000" w14:paraId="0000004F">
      <w:pPr>
        <w:ind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0"/>
        <w:jc w:val="center"/>
        <w:rPr/>
      </w:pPr>
      <w:r w:rsidDel="00000000" w:rsidR="00000000" w:rsidRPr="00000000">
        <w:rPr>
          <w:b w:val="1"/>
          <w:rtl w:val="0"/>
        </w:rPr>
        <w:t xml:space="preserve">PROIBIDO LEITE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 e micronutrientes - turno parcial (4 a 5 anos) - 30% das necessidades diárias</w:t>
      </w:r>
    </w:p>
    <w:p w:rsidR="00000000" w:rsidDel="00000000" w:rsidP="00000000" w:rsidRDefault="00000000" w:rsidRPr="00000000" w14:paraId="00000055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405 - Cho 56 a 66 - Ptn 10 a 15 - Lip 11 a 16</w:t>
      </w:r>
    </w:p>
    <w:p w:rsidR="00000000" w:rsidDel="00000000" w:rsidP="00000000" w:rsidRDefault="00000000" w:rsidRPr="00000000" w14:paraId="00000056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95"/>
        <w:tblGridChange w:id="0">
          <w:tblGrid>
            <w:gridCol w:w="15195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7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Média 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96.9140625" w:hRule="atLeast"/>
          <w:tblHeader w:val="1"/>
        </w:trPr>
        <w:tc>
          <w:tcPr/>
          <w:p w:rsidR="00000000" w:rsidDel="00000000" w:rsidP="00000000" w:rsidRDefault="00000000" w:rsidRPr="00000000" w14:paraId="0000005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Kcal: 468          </w:t>
            </w:r>
          </w:p>
          <w:p w:rsidR="00000000" w:rsidDel="00000000" w:rsidP="00000000" w:rsidRDefault="00000000" w:rsidRPr="00000000" w14:paraId="00000059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Cho g: 66          </w:t>
            </w:r>
          </w:p>
          <w:p w:rsidR="00000000" w:rsidDel="00000000" w:rsidP="00000000" w:rsidRDefault="00000000" w:rsidRPr="00000000" w14:paraId="0000005A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Ptn g: 15       </w:t>
            </w:r>
          </w:p>
          <w:p w:rsidR="00000000" w:rsidDel="00000000" w:rsidP="00000000" w:rsidRDefault="00000000" w:rsidRPr="00000000" w14:paraId="0000005B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Lip g: 16</w:t>
            </w:r>
          </w:p>
        </w:tc>
      </w:tr>
    </w:tbl>
    <w:p w:rsidR="00000000" w:rsidDel="00000000" w:rsidP="00000000" w:rsidRDefault="00000000" w:rsidRPr="00000000" w14:paraId="0000005C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</w:p>
    <w:p w:rsidR="00000000" w:rsidDel="00000000" w:rsidP="00000000" w:rsidRDefault="00000000" w:rsidRPr="00000000" w14:paraId="0000005D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426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widowControl w:val="0"/>
      <w:ind w:hanging="2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Lavar bem os alimentos, principalmente saladas e frutas que são servidas cruas; Retirar toda a gordura visível das carnes, inclusive a pele do frango; Utilizar pouco óleo e sal nas preparações, nos molhos utilizar alho, cebola, tomate, orégano e tempero verde; A fruta deve ser oferecida às 11h e 14h, assim aumentamos o consumo de frutas, o que é muito bom para o desenvolvimento das crianças; Dependendo das condições das frutas, vegetais e legumes, o oferecimento desses alimentos pode ser alterado nos dias do cardápio; Sempre observar os produtos em estoque com antecedência, comunicando a nutricionista caso necessário, evitando a falta ou acúmulo dos gêneros alimentícios; Cuidar a data de validade dos alimentos; Não deve ser adicionado açúcar no leite, vitaminas, sucos e chás, além das preparações já especificadas no cardápio. </w:t>
    </w:r>
  </w:p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Fátima Persch, Nutricionista SMEC, CRN 14159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 Salto do Jacuí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8300083</wp:posOffset>
          </wp:positionH>
          <wp:positionV relativeFrom="paragraph">
            <wp:posOffset>-288910</wp:posOffset>
          </wp:positionV>
          <wp:extent cx="1029970" cy="968375"/>
          <wp:effectExtent b="0" l="0" r="0" t="0"/>
          <wp:wrapNone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970" cy="968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-83168</wp:posOffset>
          </wp:positionH>
          <wp:positionV relativeFrom="paragraph">
            <wp:posOffset>-342884</wp:posOffset>
          </wp:positionV>
          <wp:extent cx="1363345" cy="1022350"/>
          <wp:effectExtent b="0" l="0" r="0" t="0"/>
          <wp:wrapNone/>
          <wp:docPr id="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3345" cy="1022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Municipal de Educação e Cultura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Cardápio - Galactosemia (em tratamento</w:t>
    </w:r>
    <w:r w:rsidDel="00000000" w:rsidR="00000000" w:rsidRPr="00000000">
      <w:rPr>
        <w:b w:val="1"/>
        <w:rtl w:val="0"/>
      </w:rPr>
      <w:t xml:space="preserve">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rtl w:val="0"/>
      </w:rPr>
      <w:t xml:space="preserve">Outubro/2025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733528"/>
  </w:style>
  <w:style w:type="table" w:styleId="TableNormal" w:customStyle="1">
    <w:name w:val="Table Normal"/>
    <w:rsid w:val="0073352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733528"/>
  </w:style>
  <w:style w:type="table" w:styleId="TableNormal0" w:customStyle="1">
    <w:name w:val="Table Normal"/>
    <w:rsid w:val="0073352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autoRedefine w:val="1"/>
    <w:hidden w:val="1"/>
    <w:qFormat w:val="1"/>
    <w:rsid w:val="00733528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autoRedefine w:val="1"/>
    <w:hidden w:val="1"/>
    <w:qFormat w:val="1"/>
    <w:rsid w:val="0073352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autoRedefine w:val="1"/>
    <w:hidden w:val="1"/>
    <w:qFormat w:val="1"/>
    <w:rsid w:val="00733528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autoRedefine w:val="1"/>
    <w:hidden w:val="1"/>
    <w:qFormat w:val="1"/>
    <w:rsid w:val="0073352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autoRedefine w:val="1"/>
    <w:hidden w:val="1"/>
    <w:qFormat w:val="1"/>
    <w:rsid w:val="0073352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autoRedefine w:val="1"/>
    <w:hidden w:val="1"/>
    <w:qFormat w:val="1"/>
    <w:rsid w:val="0073352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autoRedefine w:val="1"/>
    <w:hidden w:val="1"/>
    <w:qFormat w:val="1"/>
    <w:rsid w:val="0073352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2" w:customStyle="1">
    <w:name w:val="normal"/>
    <w:autoRedefine w:val="1"/>
    <w:hidden w:val="1"/>
    <w:qFormat w:val="1"/>
    <w:rsid w:val="00733528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0"/>
    <w:rsid w:val="0073352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rsid w:val="0073352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rsid w:val="0073352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rsid w:val="0073352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73352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73352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73352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73352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XPLENjYemltureIBIi4hfvgQw==">CgMxLjAyCGguZ2pkZ3hzOAByITFRbEoxa0QyZXpOLVFFRng0S0NLeENSVVhxV1NLR1MwRw==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2022-05-25T12:36:00Z</dcterms:created>
  <dc:creator>Tec Net</dc:creator>
</cp:coreProperties>
</file>