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" w:hanging="3"/>
        <w:jc w:val="center"/>
        <w:rPr>
          <w:b w:val="1"/>
          <w:color w:val="000000"/>
          <w:sz w:val="26"/>
          <w:szCs w:val="26"/>
        </w:rPr>
      </w:pPr>
      <w:r w:rsidDel="00000000" w:rsidR="00000000" w:rsidRPr="00000000">
        <w:rPr>
          <w:b w:val="1"/>
          <w:sz w:val="26"/>
          <w:szCs w:val="26"/>
          <w:rtl w:val="0"/>
        </w:rPr>
        <w:t xml:space="preserve">Cardápio para 1ª e 3ª semana</w:t>
      </w:r>
      <w:r w:rsidDel="00000000" w:rsidR="00000000" w:rsidRPr="00000000">
        <w:rPr>
          <w:b w:val="1"/>
          <w:color w:val="000000"/>
          <w:sz w:val="26"/>
          <w:szCs w:val="26"/>
          <w:rtl w:val="0"/>
        </w:rPr>
        <w:t xml:space="preserve"> </w:t>
      </w:r>
    </w:p>
    <w:p w:rsidR="00000000" w:rsidDel="00000000" w:rsidP="00000000" w:rsidRDefault="00000000" w:rsidRPr="00000000" w14:paraId="0000000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-1.9999999999999998" w:firstLine="0"/>
        <w:jc w:val="left"/>
        <w:rPr>
          <w:rFonts w:ascii="Arial" w:cs="Arial" w:eastAsia="Arial" w:hAnsi="Arial"/>
          <w:b w:val="1"/>
          <w:sz w:val="26"/>
          <w:szCs w:val="26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4670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190"/>
        <w:gridCol w:w="2610"/>
        <w:gridCol w:w="2535"/>
        <w:gridCol w:w="2445"/>
        <w:gridCol w:w="2445"/>
        <w:gridCol w:w="2445"/>
        <w:tblGridChange w:id="0">
          <w:tblGrid>
            <w:gridCol w:w="2190"/>
            <w:gridCol w:w="2610"/>
            <w:gridCol w:w="2535"/>
            <w:gridCol w:w="2445"/>
            <w:gridCol w:w="2445"/>
            <w:gridCol w:w="2445"/>
          </w:tblGrid>
        </w:tblGridChange>
      </w:tblGrid>
      <w:tr>
        <w:trPr>
          <w:cantSplit w:val="1"/>
          <w:tblHeader w:val="1"/>
        </w:trPr>
        <w:tc>
          <w:tcPr/>
          <w:p w:rsidR="00000000" w:rsidDel="00000000" w:rsidP="00000000" w:rsidRDefault="00000000" w:rsidRPr="00000000" w14:paraId="0000000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Refeição/Dia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Segunda-feira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Terça-feira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Quarta-feira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Quinta-feira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Sexta-feira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1155" w:hRule="atLeast"/>
          <w:tblHeader w:val="1"/>
        </w:trPr>
        <w:tc>
          <w:tcPr/>
          <w:p w:rsidR="00000000" w:rsidDel="00000000" w:rsidP="00000000" w:rsidRDefault="00000000" w:rsidRPr="00000000" w14:paraId="00000009">
            <w:pPr>
              <w:ind w:hanging="2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A">
            <w:pPr>
              <w:ind w:hanging="2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B">
            <w:pPr>
              <w:ind w:hanging="2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Café da Manhã </w:t>
            </w:r>
          </w:p>
          <w:p w:rsidR="00000000" w:rsidDel="00000000" w:rsidP="00000000" w:rsidRDefault="00000000" w:rsidRPr="00000000" w14:paraId="0000000C">
            <w:pPr>
              <w:ind w:hanging="2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D">
            <w:pPr>
              <w:ind w:hanging="2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- Fórmula/leite</w:t>
            </w:r>
          </w:p>
          <w:p w:rsidR="00000000" w:rsidDel="00000000" w:rsidP="00000000" w:rsidRDefault="00000000" w:rsidRPr="00000000" w14:paraId="0000000E">
            <w:pPr>
              <w:ind w:hanging="2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sem açúcar</w:t>
            </w:r>
          </w:p>
          <w:p w:rsidR="00000000" w:rsidDel="00000000" w:rsidP="00000000" w:rsidRDefault="00000000" w:rsidRPr="00000000" w14:paraId="0000000F">
            <w:pPr>
              <w:spacing w:line="276" w:lineRule="auto"/>
              <w:ind w:hanging="2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-Fruta</w:t>
            </w:r>
          </w:p>
          <w:p w:rsidR="00000000" w:rsidDel="00000000" w:rsidP="00000000" w:rsidRDefault="00000000" w:rsidRPr="00000000" w14:paraId="00000010">
            <w:pPr>
              <w:ind w:hanging="2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-Pão com manteiga e orégano</w:t>
            </w:r>
          </w:p>
        </w:tc>
        <w:tc>
          <w:tcPr/>
          <w:p w:rsidR="00000000" w:rsidDel="00000000" w:rsidP="00000000" w:rsidRDefault="00000000" w:rsidRPr="00000000" w14:paraId="00000011">
            <w:pPr>
              <w:ind w:hanging="2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-Fórmula/leite</w:t>
            </w:r>
          </w:p>
          <w:p w:rsidR="00000000" w:rsidDel="00000000" w:rsidP="00000000" w:rsidRDefault="00000000" w:rsidRPr="00000000" w14:paraId="00000012">
            <w:pPr>
              <w:ind w:hanging="2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sem açúcar</w:t>
            </w:r>
          </w:p>
          <w:p w:rsidR="00000000" w:rsidDel="00000000" w:rsidP="00000000" w:rsidRDefault="00000000" w:rsidRPr="00000000" w14:paraId="00000013">
            <w:pPr>
              <w:spacing w:line="276" w:lineRule="auto"/>
              <w:ind w:hanging="2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-Fruta</w:t>
            </w:r>
          </w:p>
          <w:p w:rsidR="00000000" w:rsidDel="00000000" w:rsidP="00000000" w:rsidRDefault="00000000" w:rsidRPr="00000000" w14:paraId="00000014">
            <w:pPr>
              <w:spacing w:line="276" w:lineRule="auto"/>
              <w:ind w:hanging="2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-Pão c/ requeijão caseiro</w:t>
            </w:r>
          </w:p>
        </w:tc>
        <w:tc>
          <w:tcPr/>
          <w:p w:rsidR="00000000" w:rsidDel="00000000" w:rsidP="00000000" w:rsidRDefault="00000000" w:rsidRPr="00000000" w14:paraId="00000015">
            <w:pPr>
              <w:ind w:hanging="2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- Fórmula/leite</w:t>
            </w:r>
          </w:p>
          <w:p w:rsidR="00000000" w:rsidDel="00000000" w:rsidP="00000000" w:rsidRDefault="00000000" w:rsidRPr="00000000" w14:paraId="00000016">
            <w:pPr>
              <w:ind w:hanging="2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sem açúcar</w:t>
            </w:r>
          </w:p>
          <w:p w:rsidR="00000000" w:rsidDel="00000000" w:rsidP="00000000" w:rsidRDefault="00000000" w:rsidRPr="00000000" w14:paraId="00000017">
            <w:pPr>
              <w:spacing w:line="276" w:lineRule="auto"/>
              <w:ind w:hanging="2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-Fruta</w:t>
            </w:r>
          </w:p>
          <w:p w:rsidR="00000000" w:rsidDel="00000000" w:rsidP="00000000" w:rsidRDefault="00000000" w:rsidRPr="00000000" w14:paraId="00000018">
            <w:pPr>
              <w:ind w:hanging="2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-Pão com manteiga e orégano</w:t>
            </w:r>
          </w:p>
        </w:tc>
        <w:tc>
          <w:tcPr/>
          <w:p w:rsidR="00000000" w:rsidDel="00000000" w:rsidP="00000000" w:rsidRDefault="00000000" w:rsidRPr="00000000" w14:paraId="00000019">
            <w:pPr>
              <w:ind w:hanging="2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-Fórmula/leite</w:t>
            </w:r>
          </w:p>
          <w:p w:rsidR="00000000" w:rsidDel="00000000" w:rsidP="00000000" w:rsidRDefault="00000000" w:rsidRPr="00000000" w14:paraId="0000001A">
            <w:pPr>
              <w:ind w:hanging="2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sem açúcar</w:t>
            </w:r>
          </w:p>
          <w:p w:rsidR="00000000" w:rsidDel="00000000" w:rsidP="00000000" w:rsidRDefault="00000000" w:rsidRPr="00000000" w14:paraId="0000001B">
            <w:pPr>
              <w:spacing w:line="276" w:lineRule="auto"/>
              <w:ind w:hanging="2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-Fruta</w:t>
            </w:r>
          </w:p>
          <w:p w:rsidR="00000000" w:rsidDel="00000000" w:rsidP="00000000" w:rsidRDefault="00000000" w:rsidRPr="00000000" w14:paraId="0000001C">
            <w:pPr>
              <w:spacing w:line="276" w:lineRule="auto"/>
              <w:ind w:hanging="2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-Pão c/ requeijão caseiro</w:t>
            </w:r>
          </w:p>
        </w:tc>
        <w:tc>
          <w:tcPr/>
          <w:p w:rsidR="00000000" w:rsidDel="00000000" w:rsidP="00000000" w:rsidRDefault="00000000" w:rsidRPr="00000000" w14:paraId="0000001D">
            <w:pPr>
              <w:ind w:hanging="2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- Fórmula/leite</w:t>
            </w:r>
          </w:p>
          <w:p w:rsidR="00000000" w:rsidDel="00000000" w:rsidP="00000000" w:rsidRDefault="00000000" w:rsidRPr="00000000" w14:paraId="0000001E">
            <w:pPr>
              <w:ind w:hanging="2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sem açúcar</w:t>
            </w:r>
          </w:p>
          <w:p w:rsidR="00000000" w:rsidDel="00000000" w:rsidP="00000000" w:rsidRDefault="00000000" w:rsidRPr="00000000" w14:paraId="0000001F">
            <w:pPr>
              <w:spacing w:line="276" w:lineRule="auto"/>
              <w:ind w:hanging="2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-Fruta</w:t>
            </w:r>
          </w:p>
          <w:p w:rsidR="00000000" w:rsidDel="00000000" w:rsidP="00000000" w:rsidRDefault="00000000" w:rsidRPr="00000000" w14:paraId="00000020">
            <w:pPr>
              <w:ind w:hanging="2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-Pão com manteiga e orégano</w:t>
            </w:r>
          </w:p>
        </w:tc>
      </w:tr>
      <w:tr>
        <w:trPr>
          <w:cantSplit w:val="1"/>
          <w:trHeight w:val="1125" w:hRule="atLeast"/>
          <w:tblHeader w:val="1"/>
        </w:trPr>
        <w:tc>
          <w:tcPr/>
          <w:p w:rsidR="00000000" w:rsidDel="00000000" w:rsidP="00000000" w:rsidRDefault="00000000" w:rsidRPr="00000000" w14:paraId="00000021">
            <w:pPr>
              <w:ind w:hanging="2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ind w:hanging="2"/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Almoço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ind w:hanging="2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4">
            <w:pPr>
              <w:ind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Risoto</w:t>
            </w:r>
          </w:p>
          <w:p w:rsidR="00000000" w:rsidDel="00000000" w:rsidP="00000000" w:rsidRDefault="00000000" w:rsidRPr="00000000" w14:paraId="00000025">
            <w:pPr>
              <w:ind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sz w:val="16"/>
                <w:szCs w:val="16"/>
                <w:rtl w:val="0"/>
              </w:rPr>
              <w:t xml:space="preserve">(frango em pedaços)</w:t>
            </w:r>
          </w:p>
          <w:p w:rsidR="00000000" w:rsidDel="00000000" w:rsidP="00000000" w:rsidRDefault="00000000" w:rsidRPr="00000000" w14:paraId="00000026">
            <w:pPr>
              <w:ind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Feijão</w:t>
            </w:r>
          </w:p>
          <w:p w:rsidR="00000000" w:rsidDel="00000000" w:rsidP="00000000" w:rsidRDefault="00000000" w:rsidRPr="00000000" w14:paraId="00000027">
            <w:pPr>
              <w:ind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Saladas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8">
            <w:pPr>
              <w:ind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Carne moída</w:t>
            </w:r>
          </w:p>
          <w:p w:rsidR="00000000" w:rsidDel="00000000" w:rsidP="00000000" w:rsidRDefault="00000000" w:rsidRPr="00000000" w14:paraId="00000029">
            <w:pPr>
              <w:ind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com molho</w:t>
            </w:r>
          </w:p>
          <w:p w:rsidR="00000000" w:rsidDel="00000000" w:rsidP="00000000" w:rsidRDefault="00000000" w:rsidRPr="00000000" w14:paraId="0000002A">
            <w:pPr>
              <w:ind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Polenta</w:t>
            </w:r>
          </w:p>
          <w:p w:rsidR="00000000" w:rsidDel="00000000" w:rsidP="00000000" w:rsidRDefault="00000000" w:rsidRPr="00000000" w14:paraId="0000002B">
            <w:pPr>
              <w:ind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Saladas</w:t>
            </w:r>
          </w:p>
        </w:tc>
        <w:tc>
          <w:tcPr/>
          <w:p w:rsidR="00000000" w:rsidDel="00000000" w:rsidP="00000000" w:rsidRDefault="00000000" w:rsidRPr="00000000" w14:paraId="0000002C">
            <w:pPr>
              <w:ind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Frango em cubos</w:t>
            </w:r>
          </w:p>
          <w:p w:rsidR="00000000" w:rsidDel="00000000" w:rsidP="00000000" w:rsidRDefault="00000000" w:rsidRPr="00000000" w14:paraId="0000002D">
            <w:pPr>
              <w:ind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Arroz</w:t>
            </w:r>
          </w:p>
          <w:p w:rsidR="00000000" w:rsidDel="00000000" w:rsidP="00000000" w:rsidRDefault="00000000" w:rsidRPr="00000000" w14:paraId="0000002E">
            <w:pPr>
              <w:ind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Feijão</w:t>
            </w:r>
          </w:p>
          <w:p w:rsidR="00000000" w:rsidDel="00000000" w:rsidP="00000000" w:rsidRDefault="00000000" w:rsidRPr="00000000" w14:paraId="0000002F">
            <w:pPr>
              <w:ind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Saladas</w:t>
            </w:r>
          </w:p>
        </w:tc>
        <w:tc>
          <w:tcPr/>
          <w:p w:rsidR="00000000" w:rsidDel="00000000" w:rsidP="00000000" w:rsidRDefault="00000000" w:rsidRPr="00000000" w14:paraId="00000030">
            <w:pPr>
              <w:ind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Frango</w:t>
            </w:r>
          </w:p>
          <w:p w:rsidR="00000000" w:rsidDel="00000000" w:rsidP="00000000" w:rsidRDefault="00000000" w:rsidRPr="00000000" w14:paraId="00000031">
            <w:pPr>
              <w:ind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com molho</w:t>
            </w:r>
          </w:p>
          <w:p w:rsidR="00000000" w:rsidDel="00000000" w:rsidP="00000000" w:rsidRDefault="00000000" w:rsidRPr="00000000" w14:paraId="00000032">
            <w:pPr>
              <w:ind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Massa</w:t>
            </w:r>
          </w:p>
          <w:p w:rsidR="00000000" w:rsidDel="00000000" w:rsidP="00000000" w:rsidRDefault="00000000" w:rsidRPr="00000000" w14:paraId="00000033">
            <w:pPr>
              <w:ind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Saladas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4">
            <w:pPr>
              <w:ind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Frango desfiado</w:t>
            </w:r>
          </w:p>
          <w:p w:rsidR="00000000" w:rsidDel="00000000" w:rsidP="00000000" w:rsidRDefault="00000000" w:rsidRPr="00000000" w14:paraId="00000035">
            <w:pPr>
              <w:ind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Moranga</w:t>
            </w:r>
          </w:p>
          <w:p w:rsidR="00000000" w:rsidDel="00000000" w:rsidP="00000000" w:rsidRDefault="00000000" w:rsidRPr="00000000" w14:paraId="00000036">
            <w:pPr>
              <w:ind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Feijão</w:t>
            </w:r>
          </w:p>
          <w:p w:rsidR="00000000" w:rsidDel="00000000" w:rsidP="00000000" w:rsidRDefault="00000000" w:rsidRPr="00000000" w14:paraId="00000037">
            <w:pPr>
              <w:ind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Saladas</w:t>
            </w:r>
          </w:p>
        </w:tc>
      </w:tr>
      <w:tr>
        <w:trPr>
          <w:cantSplit w:val="1"/>
          <w:tblHeader w:val="1"/>
        </w:trPr>
        <w:tc>
          <w:tcPr/>
          <w:p w:rsidR="00000000" w:rsidDel="00000000" w:rsidP="00000000" w:rsidRDefault="00000000" w:rsidRPr="00000000" w14:paraId="00000038">
            <w:pPr>
              <w:ind w:hanging="2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Lanche I</w:t>
            </w:r>
          </w:p>
          <w:p w:rsidR="00000000" w:rsidDel="00000000" w:rsidP="00000000" w:rsidRDefault="00000000" w:rsidRPr="00000000" w14:paraId="00000039">
            <w:pPr>
              <w:ind w:hanging="2"/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A">
            <w:pPr>
              <w:ind w:hanging="2"/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B">
            <w:pPr>
              <w:ind w:hanging="2"/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Lanche II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C">
            <w:pPr>
              <w:ind w:hanging="2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D">
            <w:pPr>
              <w:ind w:hanging="2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Fruta</w:t>
            </w:r>
          </w:p>
          <w:p w:rsidR="00000000" w:rsidDel="00000000" w:rsidP="00000000" w:rsidRDefault="00000000" w:rsidRPr="00000000" w14:paraId="0000003E">
            <w:pPr>
              <w:ind w:hanging="2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F">
            <w:pPr>
              <w:ind w:hanging="2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0">
            <w:pPr>
              <w:ind w:hanging="2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Bolo de cenoura</w:t>
            </w:r>
          </w:p>
          <w:p w:rsidR="00000000" w:rsidDel="00000000" w:rsidP="00000000" w:rsidRDefault="00000000" w:rsidRPr="00000000" w14:paraId="00000041">
            <w:pPr>
              <w:ind w:hanging="2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Suco natural</w:t>
            </w:r>
          </w:p>
        </w:tc>
        <w:tc>
          <w:tcPr/>
          <w:p w:rsidR="00000000" w:rsidDel="00000000" w:rsidP="00000000" w:rsidRDefault="00000000" w:rsidRPr="00000000" w14:paraId="00000042">
            <w:pPr>
              <w:ind w:hanging="2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Fruta</w:t>
            </w:r>
          </w:p>
          <w:p w:rsidR="00000000" w:rsidDel="00000000" w:rsidP="00000000" w:rsidRDefault="00000000" w:rsidRPr="00000000" w14:paraId="00000043">
            <w:pPr>
              <w:ind w:firstLine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4">
            <w:pPr>
              <w:ind w:firstLine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5">
            <w:pPr>
              <w:ind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Sanduichinho natural</w:t>
            </w:r>
          </w:p>
        </w:tc>
        <w:tc>
          <w:tcPr/>
          <w:p w:rsidR="00000000" w:rsidDel="00000000" w:rsidP="00000000" w:rsidRDefault="00000000" w:rsidRPr="00000000" w14:paraId="00000046">
            <w:pPr>
              <w:ind w:hanging="2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Fruta</w:t>
            </w:r>
          </w:p>
          <w:p w:rsidR="00000000" w:rsidDel="00000000" w:rsidP="00000000" w:rsidRDefault="00000000" w:rsidRPr="00000000" w14:paraId="00000047">
            <w:pPr>
              <w:ind w:hanging="2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8">
            <w:pPr>
              <w:ind w:hanging="2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9">
            <w:pPr>
              <w:ind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Creminho branco</w:t>
            </w:r>
          </w:p>
          <w:p w:rsidR="00000000" w:rsidDel="00000000" w:rsidP="00000000" w:rsidRDefault="00000000" w:rsidRPr="00000000" w14:paraId="0000004A">
            <w:pPr>
              <w:ind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Bolachas diversas</w:t>
            </w:r>
          </w:p>
          <w:p w:rsidR="00000000" w:rsidDel="00000000" w:rsidP="00000000" w:rsidRDefault="00000000" w:rsidRPr="00000000" w14:paraId="0000004B">
            <w:pPr>
              <w:ind w:hanging="2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C">
            <w:pPr>
              <w:ind w:hanging="2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Fruta</w:t>
            </w:r>
          </w:p>
          <w:p w:rsidR="00000000" w:rsidDel="00000000" w:rsidP="00000000" w:rsidRDefault="00000000" w:rsidRPr="00000000" w14:paraId="0000004D">
            <w:pPr>
              <w:ind w:hanging="2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E">
            <w:pPr>
              <w:ind w:hanging="2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F">
            <w:pPr>
              <w:ind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Bolo salgado</w:t>
            </w:r>
          </w:p>
          <w:p w:rsidR="00000000" w:rsidDel="00000000" w:rsidP="00000000" w:rsidRDefault="00000000" w:rsidRPr="00000000" w14:paraId="00000050">
            <w:pPr>
              <w:ind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Suco natural</w:t>
            </w:r>
          </w:p>
        </w:tc>
        <w:tc>
          <w:tcPr/>
          <w:p w:rsidR="00000000" w:rsidDel="00000000" w:rsidP="00000000" w:rsidRDefault="00000000" w:rsidRPr="00000000" w14:paraId="00000051">
            <w:pPr>
              <w:ind w:hanging="2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Fruta</w:t>
            </w:r>
          </w:p>
          <w:p w:rsidR="00000000" w:rsidDel="00000000" w:rsidP="00000000" w:rsidRDefault="00000000" w:rsidRPr="00000000" w14:paraId="00000052">
            <w:pPr>
              <w:spacing w:after="240" w:lineRule="auto"/>
              <w:ind w:hanging="2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3">
            <w:pPr>
              <w:ind w:hanging="2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  <w:t xml:space="preserve">Bolo simples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4">
            <w:pPr>
              <w:ind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  <w:t xml:space="preserve">Chá de casca de fruta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5">
      <w:pPr>
        <w:ind w:left="720" w:hanging="2.0000000000000284"/>
        <w:rPr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Obs: </w:t>
      </w:r>
      <w:r w:rsidDel="00000000" w:rsidR="00000000" w:rsidRPr="00000000">
        <w:rPr>
          <w:b w:val="1"/>
          <w:rtl w:val="0"/>
        </w:rPr>
        <w:t xml:space="preserve">16 de outubro: refeição livre saudável</w:t>
      </w:r>
    </w:p>
    <w:p w:rsidR="00000000" w:rsidDel="00000000" w:rsidP="00000000" w:rsidRDefault="00000000" w:rsidRPr="00000000" w14:paraId="00000056">
      <w:pPr>
        <w:ind w:firstLine="720"/>
        <w:jc w:val="both"/>
        <w:rPr/>
      </w:pPr>
      <w:r w:rsidDel="00000000" w:rsidR="00000000" w:rsidRPr="00000000">
        <w:rPr>
          <w:rtl w:val="0"/>
        </w:rPr>
        <w:t xml:space="preserve">No dia mundial da alimentação, cada escola deverá realizar uma refeição livre, desde que seja saudável, e com os ingredientes já fornecidos pela alimentação escolar. As opções devem ser pré-aprovadas pelas nutricionistas da SMEC, e dia 16 devem ser enviados registros deste dia diferente.</w:t>
      </w:r>
    </w:p>
    <w:p w:rsidR="00000000" w:rsidDel="00000000" w:rsidP="00000000" w:rsidRDefault="00000000" w:rsidRPr="00000000" w14:paraId="00000057">
      <w:pPr>
        <w:ind w:firstLine="720"/>
        <w:jc w:val="both"/>
        <w:rPr/>
      </w:pPr>
      <w:r w:rsidDel="00000000" w:rsidR="00000000" w:rsidRPr="00000000">
        <w:rPr>
          <w:rtl w:val="0"/>
        </w:rPr>
        <w:t xml:space="preserve">Algumas sugestões: panqueca colorida, lasanha de abobrinha, geleia caseira de maçã/moranga, suco de beterraba com cenoura, panqueca de banana, bolinho de arroz assado com abobrinha, arroz colorido com vegetais, mini pizza, moranga recheada... </w:t>
      </w:r>
    </w:p>
    <w:p w:rsidR="00000000" w:rsidDel="00000000" w:rsidP="00000000" w:rsidRDefault="00000000" w:rsidRPr="00000000" w14:paraId="00000058">
      <w:pPr>
        <w:ind w:firstLine="720"/>
        <w:jc w:val="both"/>
        <w:rPr>
          <w:rFonts w:ascii="Arial" w:cs="Arial" w:eastAsia="Arial" w:hAnsi="Arial"/>
          <w:u w:val="single"/>
        </w:rPr>
      </w:pPr>
      <w:r w:rsidDel="00000000" w:rsidR="00000000" w:rsidRPr="00000000">
        <w:rPr>
          <w:rtl w:val="0"/>
        </w:rPr>
        <w:t xml:space="preserve">Solte a imaginação!!!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ind w:hanging="2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ind w:hanging="2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NÃO PODE ADICIONAR AÇÚCAR EM NENHUM ALIMENTO!!!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" w:hanging="3"/>
        <w:rPr>
          <w:b w:val="1"/>
          <w:sz w:val="26"/>
          <w:szCs w:val="26"/>
        </w:rPr>
      </w:pPr>
      <w:r w:rsidDel="00000000" w:rsidR="00000000" w:rsidRPr="00000000">
        <w:rPr>
          <w:rFonts w:ascii="Arial" w:cs="Arial" w:eastAsia="Arial" w:hAnsi="Arial"/>
          <w:b w:val="1"/>
          <w:sz w:val="26"/>
          <w:szCs w:val="26"/>
          <w:rtl w:val="0"/>
        </w:rPr>
        <w:t xml:space="preserve">Obs: bebês de 04 a 05 meses não iniciam a introdução alimentar (consomem apenas fórmula/leite, sem açúcar).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ind w:left="1" w:hanging="3"/>
        <w:jc w:val="center"/>
        <w:rPr>
          <w:b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ind w:left="1" w:hanging="3"/>
        <w:jc w:val="center"/>
        <w:rPr>
          <w:color w:val="000000"/>
          <w:sz w:val="26"/>
          <w:szCs w:val="26"/>
        </w:rPr>
      </w:pPr>
      <w:r w:rsidDel="00000000" w:rsidR="00000000" w:rsidRPr="00000000">
        <w:rPr>
          <w:b w:val="1"/>
          <w:sz w:val="26"/>
          <w:szCs w:val="26"/>
          <w:rtl w:val="0"/>
        </w:rPr>
        <w:t xml:space="preserve">Cardápio para a 2</w:t>
      </w:r>
      <w:r w:rsidDel="00000000" w:rsidR="00000000" w:rsidRPr="00000000">
        <w:rPr>
          <w:b w:val="1"/>
          <w:rtl w:val="0"/>
        </w:rPr>
        <w:t xml:space="preserve">ª</w:t>
      </w:r>
      <w:r w:rsidDel="00000000" w:rsidR="00000000" w:rsidRPr="00000000">
        <w:rPr>
          <w:b w:val="1"/>
          <w:sz w:val="26"/>
          <w:szCs w:val="26"/>
          <w:rtl w:val="0"/>
        </w:rPr>
        <w:t xml:space="preserve"> e 4ª semana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" w:hanging="3"/>
        <w:jc w:val="center"/>
        <w:rPr>
          <w:rFonts w:ascii="Arial" w:cs="Arial" w:eastAsia="Arial" w:hAnsi="Arial"/>
          <w:color w:val="000000"/>
          <w:sz w:val="26"/>
          <w:szCs w:val="26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4710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235"/>
        <w:gridCol w:w="2409"/>
        <w:gridCol w:w="2552"/>
        <w:gridCol w:w="2610"/>
        <w:gridCol w:w="2452"/>
        <w:gridCol w:w="2452"/>
        <w:tblGridChange w:id="0">
          <w:tblGrid>
            <w:gridCol w:w="2235"/>
            <w:gridCol w:w="2409"/>
            <w:gridCol w:w="2552"/>
            <w:gridCol w:w="2610"/>
            <w:gridCol w:w="2452"/>
            <w:gridCol w:w="2452"/>
          </w:tblGrid>
        </w:tblGridChange>
      </w:tblGrid>
      <w:tr>
        <w:trPr>
          <w:cantSplit w:val="1"/>
          <w:tblHeader w:val="1"/>
        </w:trPr>
        <w:tc>
          <w:tcPr/>
          <w:p w:rsidR="00000000" w:rsidDel="00000000" w:rsidP="00000000" w:rsidRDefault="00000000" w:rsidRPr="00000000" w14:paraId="0000005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Refeição/Dia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Segunda-feira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Terça-feira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Quarta-feira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Quinta-feira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Sexta-feira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1122" w:hRule="atLeast"/>
          <w:tblHeader w:val="1"/>
        </w:trPr>
        <w:tc>
          <w:tcPr/>
          <w:p w:rsidR="00000000" w:rsidDel="00000000" w:rsidP="00000000" w:rsidRDefault="00000000" w:rsidRPr="00000000" w14:paraId="0000006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Café da Manhã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9">
            <w:pPr>
              <w:ind w:hanging="2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- Fórmula/leite</w:t>
            </w:r>
          </w:p>
          <w:p w:rsidR="00000000" w:rsidDel="00000000" w:rsidP="00000000" w:rsidRDefault="00000000" w:rsidRPr="00000000" w14:paraId="0000006A">
            <w:pPr>
              <w:ind w:hanging="2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sem açúcar</w:t>
            </w:r>
          </w:p>
          <w:p w:rsidR="00000000" w:rsidDel="00000000" w:rsidP="00000000" w:rsidRDefault="00000000" w:rsidRPr="00000000" w14:paraId="0000006B">
            <w:pPr>
              <w:ind w:hanging="2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C">
            <w:pPr>
              <w:spacing w:line="276" w:lineRule="auto"/>
              <w:ind w:hanging="2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-Fruta</w:t>
            </w:r>
          </w:p>
          <w:p w:rsidR="00000000" w:rsidDel="00000000" w:rsidP="00000000" w:rsidRDefault="00000000" w:rsidRPr="00000000" w14:paraId="0000006D">
            <w:pPr>
              <w:ind w:hanging="2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-Pão com manteiga e orégano</w:t>
            </w:r>
          </w:p>
        </w:tc>
        <w:tc>
          <w:tcPr/>
          <w:p w:rsidR="00000000" w:rsidDel="00000000" w:rsidP="00000000" w:rsidRDefault="00000000" w:rsidRPr="00000000" w14:paraId="0000006E">
            <w:pPr>
              <w:ind w:hanging="2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-Fórmula/leite</w:t>
            </w:r>
          </w:p>
          <w:p w:rsidR="00000000" w:rsidDel="00000000" w:rsidP="00000000" w:rsidRDefault="00000000" w:rsidRPr="00000000" w14:paraId="0000006F">
            <w:pPr>
              <w:ind w:hanging="2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sem açúcar</w:t>
            </w:r>
          </w:p>
          <w:p w:rsidR="00000000" w:rsidDel="00000000" w:rsidP="00000000" w:rsidRDefault="00000000" w:rsidRPr="00000000" w14:paraId="00000070">
            <w:pPr>
              <w:ind w:hanging="2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1">
            <w:pPr>
              <w:spacing w:line="276" w:lineRule="auto"/>
              <w:ind w:hanging="2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-Fruta</w:t>
            </w:r>
          </w:p>
          <w:p w:rsidR="00000000" w:rsidDel="00000000" w:rsidP="00000000" w:rsidRDefault="00000000" w:rsidRPr="00000000" w14:paraId="00000072">
            <w:pPr>
              <w:spacing w:line="276" w:lineRule="auto"/>
              <w:ind w:hanging="2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-Pão c/ requeijão caseiro</w:t>
            </w:r>
          </w:p>
        </w:tc>
        <w:tc>
          <w:tcPr/>
          <w:p w:rsidR="00000000" w:rsidDel="00000000" w:rsidP="00000000" w:rsidRDefault="00000000" w:rsidRPr="00000000" w14:paraId="00000073">
            <w:pPr>
              <w:ind w:hanging="2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- Fórmula/leite</w:t>
            </w:r>
          </w:p>
          <w:p w:rsidR="00000000" w:rsidDel="00000000" w:rsidP="00000000" w:rsidRDefault="00000000" w:rsidRPr="00000000" w14:paraId="00000074">
            <w:pPr>
              <w:ind w:hanging="2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sem açúcar</w:t>
            </w:r>
          </w:p>
          <w:p w:rsidR="00000000" w:rsidDel="00000000" w:rsidP="00000000" w:rsidRDefault="00000000" w:rsidRPr="00000000" w14:paraId="00000075">
            <w:pPr>
              <w:ind w:hanging="2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6">
            <w:pPr>
              <w:spacing w:line="276" w:lineRule="auto"/>
              <w:ind w:hanging="2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-Fruta</w:t>
            </w:r>
          </w:p>
          <w:p w:rsidR="00000000" w:rsidDel="00000000" w:rsidP="00000000" w:rsidRDefault="00000000" w:rsidRPr="00000000" w14:paraId="00000077">
            <w:pPr>
              <w:ind w:hanging="2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-Pão com manteiga e orégano</w:t>
            </w:r>
          </w:p>
        </w:tc>
        <w:tc>
          <w:tcPr/>
          <w:p w:rsidR="00000000" w:rsidDel="00000000" w:rsidP="00000000" w:rsidRDefault="00000000" w:rsidRPr="00000000" w14:paraId="00000078">
            <w:pPr>
              <w:ind w:hanging="2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-Fórmula/leite</w:t>
            </w:r>
          </w:p>
          <w:p w:rsidR="00000000" w:rsidDel="00000000" w:rsidP="00000000" w:rsidRDefault="00000000" w:rsidRPr="00000000" w14:paraId="00000079">
            <w:pPr>
              <w:ind w:hanging="2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sem açúcar</w:t>
            </w:r>
          </w:p>
          <w:p w:rsidR="00000000" w:rsidDel="00000000" w:rsidP="00000000" w:rsidRDefault="00000000" w:rsidRPr="00000000" w14:paraId="0000007A">
            <w:pPr>
              <w:ind w:hanging="2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B">
            <w:pPr>
              <w:spacing w:line="276" w:lineRule="auto"/>
              <w:ind w:hanging="2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-Fruta</w:t>
            </w:r>
          </w:p>
          <w:p w:rsidR="00000000" w:rsidDel="00000000" w:rsidP="00000000" w:rsidRDefault="00000000" w:rsidRPr="00000000" w14:paraId="0000007C">
            <w:pPr>
              <w:spacing w:line="276" w:lineRule="auto"/>
              <w:ind w:hanging="2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-Pão c/ requeijão caseiro</w:t>
            </w:r>
          </w:p>
        </w:tc>
        <w:tc>
          <w:tcPr/>
          <w:p w:rsidR="00000000" w:rsidDel="00000000" w:rsidP="00000000" w:rsidRDefault="00000000" w:rsidRPr="00000000" w14:paraId="0000007D">
            <w:pPr>
              <w:ind w:hanging="2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- Fórmula/leite</w:t>
            </w:r>
          </w:p>
          <w:p w:rsidR="00000000" w:rsidDel="00000000" w:rsidP="00000000" w:rsidRDefault="00000000" w:rsidRPr="00000000" w14:paraId="0000007E">
            <w:pPr>
              <w:ind w:hanging="2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sem açúcar</w:t>
            </w:r>
          </w:p>
          <w:p w:rsidR="00000000" w:rsidDel="00000000" w:rsidP="00000000" w:rsidRDefault="00000000" w:rsidRPr="00000000" w14:paraId="0000007F">
            <w:pPr>
              <w:ind w:hanging="2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0">
            <w:pPr>
              <w:spacing w:line="276" w:lineRule="auto"/>
              <w:ind w:hanging="2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-Fruta</w:t>
            </w:r>
          </w:p>
          <w:p w:rsidR="00000000" w:rsidDel="00000000" w:rsidP="00000000" w:rsidRDefault="00000000" w:rsidRPr="00000000" w14:paraId="00000081">
            <w:pPr>
              <w:ind w:hanging="2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-Pão com manteiga e orégano</w:t>
            </w:r>
          </w:p>
        </w:tc>
      </w:tr>
      <w:tr>
        <w:trPr>
          <w:cantSplit w:val="1"/>
          <w:tblHeader w:val="1"/>
        </w:trPr>
        <w:tc>
          <w:tcPr/>
          <w:p w:rsidR="00000000" w:rsidDel="00000000" w:rsidP="00000000" w:rsidRDefault="00000000" w:rsidRPr="00000000" w14:paraId="0000008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Almoço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6">
            <w:pPr>
              <w:ind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Galinhada</w:t>
            </w:r>
          </w:p>
          <w:p w:rsidR="00000000" w:rsidDel="00000000" w:rsidP="00000000" w:rsidRDefault="00000000" w:rsidRPr="00000000" w14:paraId="00000087">
            <w:pPr>
              <w:ind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(frango desfiado)</w:t>
            </w:r>
          </w:p>
          <w:p w:rsidR="00000000" w:rsidDel="00000000" w:rsidP="00000000" w:rsidRDefault="00000000" w:rsidRPr="00000000" w14:paraId="00000088">
            <w:pPr>
              <w:ind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Feijão</w:t>
            </w:r>
          </w:p>
          <w:p w:rsidR="00000000" w:rsidDel="00000000" w:rsidP="00000000" w:rsidRDefault="00000000" w:rsidRPr="00000000" w14:paraId="00000089">
            <w:pPr>
              <w:ind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Saladas</w:t>
            </w:r>
          </w:p>
        </w:tc>
        <w:tc>
          <w:tcPr/>
          <w:p w:rsidR="00000000" w:rsidDel="00000000" w:rsidP="00000000" w:rsidRDefault="00000000" w:rsidRPr="00000000" w14:paraId="0000008A">
            <w:pPr>
              <w:ind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Frango desfiado</w:t>
            </w:r>
          </w:p>
          <w:p w:rsidR="00000000" w:rsidDel="00000000" w:rsidP="00000000" w:rsidRDefault="00000000" w:rsidRPr="00000000" w14:paraId="0000008B">
            <w:pPr>
              <w:ind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Purê de moranga</w:t>
            </w:r>
          </w:p>
          <w:p w:rsidR="00000000" w:rsidDel="00000000" w:rsidP="00000000" w:rsidRDefault="00000000" w:rsidRPr="00000000" w14:paraId="0000008C">
            <w:pPr>
              <w:ind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Arroz</w:t>
            </w:r>
          </w:p>
          <w:p w:rsidR="00000000" w:rsidDel="00000000" w:rsidP="00000000" w:rsidRDefault="00000000" w:rsidRPr="00000000" w14:paraId="0000008D">
            <w:pPr>
              <w:ind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Saladas</w:t>
            </w:r>
          </w:p>
        </w:tc>
        <w:tc>
          <w:tcPr/>
          <w:p w:rsidR="00000000" w:rsidDel="00000000" w:rsidP="00000000" w:rsidRDefault="00000000" w:rsidRPr="00000000" w14:paraId="0000008E">
            <w:pPr>
              <w:ind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Carne de porco</w:t>
            </w:r>
          </w:p>
          <w:p w:rsidR="00000000" w:rsidDel="00000000" w:rsidP="00000000" w:rsidRDefault="00000000" w:rsidRPr="00000000" w14:paraId="0000008F">
            <w:pPr>
              <w:ind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Arroz</w:t>
            </w:r>
          </w:p>
          <w:p w:rsidR="00000000" w:rsidDel="00000000" w:rsidP="00000000" w:rsidRDefault="00000000" w:rsidRPr="00000000" w14:paraId="00000090">
            <w:pPr>
              <w:ind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Feijão</w:t>
            </w:r>
          </w:p>
          <w:p w:rsidR="00000000" w:rsidDel="00000000" w:rsidP="00000000" w:rsidRDefault="00000000" w:rsidRPr="00000000" w14:paraId="00000091">
            <w:pPr>
              <w:ind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Saladas</w:t>
            </w:r>
          </w:p>
        </w:tc>
        <w:tc>
          <w:tcPr/>
          <w:p w:rsidR="00000000" w:rsidDel="00000000" w:rsidP="00000000" w:rsidRDefault="00000000" w:rsidRPr="00000000" w14:paraId="00000092">
            <w:pPr>
              <w:ind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Carne moída</w:t>
            </w:r>
          </w:p>
          <w:p w:rsidR="00000000" w:rsidDel="00000000" w:rsidP="00000000" w:rsidRDefault="00000000" w:rsidRPr="00000000" w14:paraId="00000093">
            <w:pPr>
              <w:ind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com molho</w:t>
            </w:r>
          </w:p>
          <w:p w:rsidR="00000000" w:rsidDel="00000000" w:rsidP="00000000" w:rsidRDefault="00000000" w:rsidRPr="00000000" w14:paraId="00000094">
            <w:pPr>
              <w:ind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Massa</w:t>
            </w:r>
          </w:p>
          <w:p w:rsidR="00000000" w:rsidDel="00000000" w:rsidP="00000000" w:rsidRDefault="00000000" w:rsidRPr="00000000" w14:paraId="00000095">
            <w:pPr>
              <w:ind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Saladas</w:t>
            </w:r>
          </w:p>
        </w:tc>
        <w:tc>
          <w:tcPr/>
          <w:p w:rsidR="00000000" w:rsidDel="00000000" w:rsidP="00000000" w:rsidRDefault="00000000" w:rsidRPr="00000000" w14:paraId="00000096">
            <w:pPr>
              <w:ind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Frango em pedaços</w:t>
            </w:r>
          </w:p>
          <w:p w:rsidR="00000000" w:rsidDel="00000000" w:rsidP="00000000" w:rsidRDefault="00000000" w:rsidRPr="00000000" w14:paraId="00000097">
            <w:pPr>
              <w:ind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Arroz</w:t>
            </w:r>
          </w:p>
          <w:p w:rsidR="00000000" w:rsidDel="00000000" w:rsidP="00000000" w:rsidRDefault="00000000" w:rsidRPr="00000000" w14:paraId="00000098">
            <w:pPr>
              <w:ind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Feijão</w:t>
            </w:r>
          </w:p>
          <w:p w:rsidR="00000000" w:rsidDel="00000000" w:rsidP="00000000" w:rsidRDefault="00000000" w:rsidRPr="00000000" w14:paraId="00000099">
            <w:pPr>
              <w:ind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Saladas</w:t>
            </w:r>
          </w:p>
        </w:tc>
      </w:tr>
      <w:tr>
        <w:trPr>
          <w:cantSplit w:val="1"/>
          <w:tblHeader w:val="1"/>
        </w:trPr>
        <w:tc>
          <w:tcPr/>
          <w:p w:rsidR="00000000" w:rsidDel="00000000" w:rsidP="00000000" w:rsidRDefault="00000000" w:rsidRPr="00000000" w14:paraId="0000009A">
            <w:pPr>
              <w:ind w:hanging="2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Lanche I</w:t>
            </w:r>
          </w:p>
          <w:p w:rsidR="00000000" w:rsidDel="00000000" w:rsidP="00000000" w:rsidRDefault="00000000" w:rsidRPr="00000000" w14:paraId="0000009B">
            <w:pPr>
              <w:ind w:hanging="2"/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C">
            <w:pPr>
              <w:ind w:hanging="2"/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D">
            <w:pPr>
              <w:ind w:hanging="2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Lanche II</w:t>
            </w:r>
          </w:p>
          <w:p w:rsidR="00000000" w:rsidDel="00000000" w:rsidP="00000000" w:rsidRDefault="00000000" w:rsidRPr="00000000" w14:paraId="0000009E">
            <w:pPr>
              <w:ind w:hanging="2"/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F">
            <w:pPr>
              <w:ind w:hanging="2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Fruta</w:t>
            </w:r>
          </w:p>
          <w:p w:rsidR="00000000" w:rsidDel="00000000" w:rsidP="00000000" w:rsidRDefault="00000000" w:rsidRPr="00000000" w14:paraId="000000A0">
            <w:pPr>
              <w:ind w:hanging="2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1">
            <w:pPr>
              <w:ind w:hanging="2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2">
            <w:pPr>
              <w:ind w:hanging="2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Creminho de cacau</w:t>
            </w:r>
          </w:p>
          <w:p w:rsidR="00000000" w:rsidDel="00000000" w:rsidP="00000000" w:rsidRDefault="00000000" w:rsidRPr="00000000" w14:paraId="000000A3">
            <w:pPr>
              <w:ind w:hanging="2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4">
            <w:pPr>
              <w:ind w:hanging="2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Fruta</w:t>
            </w:r>
          </w:p>
          <w:p w:rsidR="00000000" w:rsidDel="00000000" w:rsidP="00000000" w:rsidRDefault="00000000" w:rsidRPr="00000000" w14:paraId="000000A5">
            <w:pPr>
              <w:spacing w:after="240" w:lineRule="auto"/>
              <w:ind w:hanging="2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6">
            <w:pPr>
              <w:ind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Bolo salgado</w:t>
            </w:r>
          </w:p>
          <w:p w:rsidR="00000000" w:rsidDel="00000000" w:rsidP="00000000" w:rsidRDefault="00000000" w:rsidRPr="00000000" w14:paraId="000000A7">
            <w:pPr>
              <w:ind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Chá de casca de fruta</w:t>
            </w:r>
          </w:p>
        </w:tc>
        <w:tc>
          <w:tcPr/>
          <w:p w:rsidR="00000000" w:rsidDel="00000000" w:rsidP="00000000" w:rsidRDefault="00000000" w:rsidRPr="00000000" w14:paraId="000000A8">
            <w:pPr>
              <w:ind w:hanging="2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Fruta</w:t>
            </w:r>
          </w:p>
          <w:p w:rsidR="00000000" w:rsidDel="00000000" w:rsidP="00000000" w:rsidRDefault="00000000" w:rsidRPr="00000000" w14:paraId="000000A9">
            <w:pPr>
              <w:ind w:hanging="2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A">
            <w:pPr>
              <w:ind w:firstLine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B">
            <w:pPr>
              <w:ind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Sanduichinho c/ frango desfiado</w:t>
            </w:r>
          </w:p>
        </w:tc>
        <w:tc>
          <w:tcPr/>
          <w:p w:rsidR="00000000" w:rsidDel="00000000" w:rsidP="00000000" w:rsidRDefault="00000000" w:rsidRPr="00000000" w14:paraId="000000AC">
            <w:pPr>
              <w:ind w:hanging="2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Fruta</w:t>
            </w:r>
          </w:p>
          <w:p w:rsidR="00000000" w:rsidDel="00000000" w:rsidP="00000000" w:rsidRDefault="00000000" w:rsidRPr="00000000" w14:paraId="000000AD">
            <w:pPr>
              <w:spacing w:after="240" w:lineRule="auto"/>
              <w:ind w:hanging="2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E">
            <w:pPr>
              <w:ind w:hanging="2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  <w:t xml:space="preserve">Bolo simples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F">
            <w:pPr>
              <w:ind w:hanging="2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Chá de casca de fruta</w:t>
            </w:r>
          </w:p>
        </w:tc>
        <w:tc>
          <w:tcPr/>
          <w:p w:rsidR="00000000" w:rsidDel="00000000" w:rsidP="00000000" w:rsidRDefault="00000000" w:rsidRPr="00000000" w14:paraId="000000B0">
            <w:pPr>
              <w:ind w:hanging="2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Fruta</w:t>
            </w:r>
          </w:p>
          <w:p w:rsidR="00000000" w:rsidDel="00000000" w:rsidP="00000000" w:rsidRDefault="00000000" w:rsidRPr="00000000" w14:paraId="000000B1">
            <w:pPr>
              <w:ind w:hanging="2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2">
            <w:pPr>
              <w:ind w:hanging="2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3">
            <w:pPr>
              <w:ind w:hanging="2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Mingau de aveia com cacau</w:t>
            </w:r>
          </w:p>
          <w:p w:rsidR="00000000" w:rsidDel="00000000" w:rsidP="00000000" w:rsidRDefault="00000000" w:rsidRPr="00000000" w14:paraId="000000B4">
            <w:pPr>
              <w:ind w:firstLine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B5">
      <w:pPr>
        <w:ind w:hanging="2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6">
      <w:pPr>
        <w:ind w:hanging="2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7">
      <w:pPr>
        <w:ind w:hanging="2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NÃO PODE ADICIONAR AÇÚCAR EM NENHUM ALIMENTO!!!</w:t>
      </w:r>
    </w:p>
    <w:p w:rsidR="00000000" w:rsidDel="00000000" w:rsidP="00000000" w:rsidRDefault="00000000" w:rsidRPr="00000000" w14:paraId="000000B8">
      <w:pPr>
        <w:ind w:left="1" w:hanging="3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sz w:val="26"/>
          <w:szCs w:val="26"/>
          <w:rtl w:val="0"/>
        </w:rPr>
        <w:t xml:space="preserve">Obs: bebês de 04 a 05 meses não iniciam a introdução alimentar (consomem apenas fórmula/leite, sem açúcar).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both"/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A">
      <w:pPr>
        <w:ind w:hanging="2"/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B">
      <w:pPr>
        <w:ind w:hanging="2"/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C">
      <w:pPr>
        <w:ind w:hanging="2"/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D">
      <w:pPr>
        <w:ind w:hanging="2"/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Cálculo de macro e micronutrientes - turno integral (7-11 meses) - 70% das necessidades diárias</w:t>
      </w:r>
    </w:p>
    <w:p w:rsidR="00000000" w:rsidDel="00000000" w:rsidP="00000000" w:rsidRDefault="00000000" w:rsidRPr="00000000" w14:paraId="000000BE">
      <w:pPr>
        <w:ind w:hanging="2"/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Valores de referência: Kcal 475 - Cho 65 a 77 - Ptn 12 a 18 - Lip 13 a 18 </w:t>
      </w:r>
    </w:p>
    <w:p w:rsidR="00000000" w:rsidDel="00000000" w:rsidP="00000000" w:rsidRDefault="00000000" w:rsidRPr="00000000" w14:paraId="000000BF">
      <w:pPr>
        <w:ind w:hanging="2"/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Vit A 350 - Vit C 35 - Cálcio 182 - Ferro 5</w:t>
      </w:r>
    </w:p>
    <w:p w:rsidR="00000000" w:rsidDel="00000000" w:rsidP="00000000" w:rsidRDefault="00000000" w:rsidRPr="00000000" w14:paraId="000000C0">
      <w:pPr>
        <w:ind w:hanging="2"/>
        <w:jc w:val="center"/>
        <w:rPr>
          <w:b w:val="1"/>
        </w:rPr>
      </w:pPr>
      <w:r w:rsidDel="00000000" w:rsidR="00000000" w:rsidRPr="00000000">
        <w:rPr>
          <w:rtl w:val="0"/>
        </w:rPr>
      </w:r>
    </w:p>
    <w:sdt>
      <w:sdtPr>
        <w:lock w:val="contentLocked"/>
        <w:id w:val="-43954668"/>
        <w:tag w:val="goog_rdk_0"/>
      </w:sdtPr>
      <w:sdtContent>
        <w:tbl>
          <w:tblPr>
            <w:tblStyle w:val="Table3"/>
            <w:tblW w:w="15195.0" w:type="dxa"/>
            <w:jc w:val="left"/>
            <w:tblInd w:w="-108.0" w:type="dxa"/>
            <w:tbl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  <w:insideH w:color="000000" w:space="0" w:sz="4" w:val="single"/>
              <w:insideV w:color="000000" w:space="0" w:sz="4" w:val="single"/>
            </w:tblBorders>
            <w:tblLayout w:type="fixed"/>
            <w:tblLook w:val="0000"/>
          </w:tblPr>
          <w:tblGrid>
            <w:gridCol w:w="15195"/>
            <w:tblGridChange w:id="0">
              <w:tblGrid>
                <w:gridCol w:w="15195"/>
              </w:tblGrid>
            </w:tblGridChange>
          </w:tblGrid>
          <w:tr>
            <w:trPr>
              <w:cantSplit w:val="1"/>
              <w:tblHeader w:val="1"/>
            </w:trPr>
            <w:tc>
              <w:tcPr/>
              <w:p w:rsidR="00000000" w:rsidDel="00000000" w:rsidP="00000000" w:rsidRDefault="00000000" w:rsidRPr="00000000" w14:paraId="000000C1">
                <w:pPr>
                  <w:ind w:hanging="2"/>
                  <w:jc w:val="center"/>
                  <w:rPr/>
                </w:pPr>
                <w:r w:rsidDel="00000000" w:rsidR="00000000" w:rsidRPr="00000000">
                  <w:rPr>
                    <w:b w:val="1"/>
                    <w:rtl w:val="0"/>
                  </w:rPr>
                  <w:t xml:space="preserve">Média semanal</w:t>
                </w: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1"/>
              <w:tblHeader w:val="1"/>
            </w:trPr>
            <w:tc>
              <w:tcPr/>
              <w:p w:rsidR="00000000" w:rsidDel="00000000" w:rsidP="00000000" w:rsidRDefault="00000000" w:rsidRPr="00000000" w14:paraId="000000C2">
                <w:pPr>
                  <w:ind w:hanging="2"/>
                  <w:jc w:val="center"/>
                  <w:rPr>
                    <w:sz w:val="22"/>
                    <w:szCs w:val="22"/>
                  </w:rPr>
                </w:pPr>
                <w:r w:rsidDel="00000000" w:rsidR="00000000" w:rsidRPr="00000000">
                  <w:rPr>
                    <w:sz w:val="22"/>
                    <w:szCs w:val="22"/>
                    <w:rtl w:val="0"/>
                  </w:rPr>
                  <w:t xml:space="preserve">Kcal: 520     </w:t>
                </w:r>
              </w:p>
              <w:p w:rsidR="00000000" w:rsidDel="00000000" w:rsidP="00000000" w:rsidRDefault="00000000" w:rsidRPr="00000000" w14:paraId="000000C3">
                <w:pPr>
                  <w:ind w:hanging="2"/>
                  <w:jc w:val="center"/>
                  <w:rPr>
                    <w:sz w:val="22"/>
                    <w:szCs w:val="22"/>
                  </w:rPr>
                </w:pPr>
                <w:r w:rsidDel="00000000" w:rsidR="00000000" w:rsidRPr="00000000">
                  <w:rPr>
                    <w:sz w:val="22"/>
                    <w:szCs w:val="22"/>
                    <w:rtl w:val="0"/>
                  </w:rPr>
                  <w:t xml:space="preserve">Cho g: 77</w:t>
                </w:r>
              </w:p>
              <w:p w:rsidR="00000000" w:rsidDel="00000000" w:rsidP="00000000" w:rsidRDefault="00000000" w:rsidRPr="00000000" w14:paraId="000000C4">
                <w:pPr>
                  <w:ind w:hanging="2"/>
                  <w:jc w:val="center"/>
                  <w:rPr>
                    <w:sz w:val="22"/>
                    <w:szCs w:val="22"/>
                  </w:rPr>
                </w:pPr>
                <w:r w:rsidDel="00000000" w:rsidR="00000000" w:rsidRPr="00000000">
                  <w:rPr>
                    <w:sz w:val="22"/>
                    <w:szCs w:val="22"/>
                    <w:rtl w:val="0"/>
                  </w:rPr>
                  <w:t xml:space="preserve">Prot g: 17</w:t>
                </w:r>
              </w:p>
              <w:p w:rsidR="00000000" w:rsidDel="00000000" w:rsidP="00000000" w:rsidRDefault="00000000" w:rsidRPr="00000000" w14:paraId="000000C5">
                <w:pPr>
                  <w:ind w:hanging="2"/>
                  <w:jc w:val="center"/>
                  <w:rPr>
                    <w:sz w:val="22"/>
                    <w:szCs w:val="22"/>
                  </w:rPr>
                </w:pPr>
                <w:r w:rsidDel="00000000" w:rsidR="00000000" w:rsidRPr="00000000">
                  <w:rPr>
                    <w:sz w:val="22"/>
                    <w:szCs w:val="22"/>
                    <w:rtl w:val="0"/>
                  </w:rPr>
                  <w:t xml:space="preserve">Lip g: 16</w:t>
                </w:r>
              </w:p>
              <w:p w:rsidR="00000000" w:rsidDel="00000000" w:rsidP="00000000" w:rsidRDefault="00000000" w:rsidRPr="00000000" w14:paraId="000000C6">
                <w:pPr>
                  <w:ind w:hanging="2"/>
                  <w:jc w:val="center"/>
                  <w:rPr>
                    <w:sz w:val="22"/>
                    <w:szCs w:val="22"/>
                  </w:rPr>
                </w:pPr>
                <w:r w:rsidDel="00000000" w:rsidR="00000000" w:rsidRPr="00000000">
                  <w:rPr>
                    <w:sz w:val="22"/>
                    <w:szCs w:val="22"/>
                    <w:rtl w:val="0"/>
                  </w:rPr>
                  <w:t xml:space="preserve">Vit: A mcg: 372    </w:t>
                </w:r>
              </w:p>
              <w:p w:rsidR="00000000" w:rsidDel="00000000" w:rsidP="00000000" w:rsidRDefault="00000000" w:rsidRPr="00000000" w14:paraId="000000C7">
                <w:pPr>
                  <w:ind w:hanging="2"/>
                  <w:jc w:val="center"/>
                  <w:rPr>
                    <w:sz w:val="22"/>
                    <w:szCs w:val="22"/>
                  </w:rPr>
                </w:pPr>
                <w:r w:rsidDel="00000000" w:rsidR="00000000" w:rsidRPr="00000000">
                  <w:rPr>
                    <w:sz w:val="22"/>
                    <w:szCs w:val="22"/>
                    <w:rtl w:val="0"/>
                  </w:rPr>
                  <w:t xml:space="preserve">Vit. C mg: 38     </w:t>
                </w:r>
              </w:p>
              <w:p w:rsidR="00000000" w:rsidDel="00000000" w:rsidP="00000000" w:rsidRDefault="00000000" w:rsidRPr="00000000" w14:paraId="000000C8">
                <w:pPr>
                  <w:ind w:hanging="2"/>
                  <w:jc w:val="center"/>
                  <w:rPr>
                    <w:sz w:val="22"/>
                    <w:szCs w:val="22"/>
                  </w:rPr>
                </w:pPr>
                <w:r w:rsidDel="00000000" w:rsidR="00000000" w:rsidRPr="00000000">
                  <w:rPr>
                    <w:sz w:val="22"/>
                    <w:szCs w:val="22"/>
                    <w:rtl w:val="0"/>
                  </w:rPr>
                  <w:t xml:space="preserve">Ca mg: 224</w:t>
                </w:r>
              </w:p>
              <w:p w:rsidR="00000000" w:rsidDel="00000000" w:rsidP="00000000" w:rsidRDefault="00000000" w:rsidRPr="00000000" w14:paraId="000000C9">
                <w:pPr>
                  <w:ind w:hanging="2"/>
                  <w:jc w:val="center"/>
                  <w:rPr>
                    <w:sz w:val="22"/>
                    <w:szCs w:val="22"/>
                  </w:rPr>
                </w:pPr>
                <w:r w:rsidDel="00000000" w:rsidR="00000000" w:rsidRPr="00000000">
                  <w:rPr>
                    <w:sz w:val="22"/>
                    <w:szCs w:val="22"/>
                    <w:rtl w:val="0"/>
                  </w:rPr>
                  <w:t xml:space="preserve">Fe mg: 5,2</w:t>
                </w:r>
              </w:p>
            </w:tc>
          </w:tr>
        </w:tbl>
      </w:sdtContent>
    </w:sdt>
    <w:p w:rsidR="00000000" w:rsidDel="00000000" w:rsidP="00000000" w:rsidRDefault="00000000" w:rsidRPr="00000000" w14:paraId="000000C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both"/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B">
      <w:pPr>
        <w:ind w:hanging="2"/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Cálculo de macro e micronutrientes - turno integral (1-3 anos) - 70% das necessidades diárias</w:t>
      </w:r>
    </w:p>
    <w:p w:rsidR="00000000" w:rsidDel="00000000" w:rsidP="00000000" w:rsidRDefault="00000000" w:rsidRPr="00000000" w14:paraId="000000CC">
      <w:pPr>
        <w:ind w:hanging="2"/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Valores de referência: Kcal 708 - Cho 97 a 115 - Ptn 18 a 27 - Lip 20 a 28 </w:t>
      </w:r>
    </w:p>
    <w:p w:rsidR="00000000" w:rsidDel="00000000" w:rsidP="00000000" w:rsidRDefault="00000000" w:rsidRPr="00000000" w14:paraId="000000CD">
      <w:pPr>
        <w:ind w:hanging="2"/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Vit A 147 - Vit C 9 - Cálcio 350 - Ferro 2</w:t>
      </w:r>
    </w:p>
    <w:p w:rsidR="00000000" w:rsidDel="00000000" w:rsidP="00000000" w:rsidRDefault="00000000" w:rsidRPr="00000000" w14:paraId="000000CE">
      <w:pPr>
        <w:ind w:hanging="2"/>
        <w:jc w:val="center"/>
        <w:rPr>
          <w:b w:val="1"/>
        </w:rPr>
      </w:pPr>
      <w:r w:rsidDel="00000000" w:rsidR="00000000" w:rsidRPr="00000000">
        <w:rPr>
          <w:rtl w:val="0"/>
        </w:rPr>
      </w:r>
    </w:p>
    <w:sdt>
      <w:sdtPr>
        <w:lock w:val="contentLocked"/>
        <w:id w:val="1065658856"/>
        <w:tag w:val="goog_rdk_1"/>
      </w:sdtPr>
      <w:sdtContent>
        <w:tbl>
          <w:tblPr>
            <w:tblStyle w:val="Table4"/>
            <w:tblW w:w="15195.0" w:type="dxa"/>
            <w:jc w:val="left"/>
            <w:tblInd w:w="-108.0" w:type="dxa"/>
            <w:tbl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  <w:insideH w:color="000000" w:space="0" w:sz="4" w:val="single"/>
              <w:insideV w:color="000000" w:space="0" w:sz="4" w:val="single"/>
            </w:tblBorders>
            <w:tblLayout w:type="fixed"/>
            <w:tblLook w:val="0000"/>
          </w:tblPr>
          <w:tblGrid>
            <w:gridCol w:w="15195"/>
            <w:tblGridChange w:id="0">
              <w:tblGrid>
                <w:gridCol w:w="15195"/>
              </w:tblGrid>
            </w:tblGridChange>
          </w:tblGrid>
          <w:tr>
            <w:trPr>
              <w:cantSplit w:val="1"/>
              <w:tblHeader w:val="1"/>
            </w:trPr>
            <w:tc>
              <w:tcPr/>
              <w:p w:rsidR="00000000" w:rsidDel="00000000" w:rsidP="00000000" w:rsidRDefault="00000000" w:rsidRPr="00000000" w14:paraId="000000CF">
                <w:pPr>
                  <w:ind w:hanging="2"/>
                  <w:jc w:val="center"/>
                  <w:rPr/>
                </w:pPr>
                <w:r w:rsidDel="00000000" w:rsidR="00000000" w:rsidRPr="00000000">
                  <w:rPr>
                    <w:b w:val="1"/>
                    <w:rtl w:val="0"/>
                  </w:rPr>
                  <w:t xml:space="preserve">Média semanal</w:t>
                </w: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1"/>
              <w:tblHeader w:val="1"/>
            </w:trPr>
            <w:tc>
              <w:tcPr/>
              <w:p w:rsidR="00000000" w:rsidDel="00000000" w:rsidP="00000000" w:rsidRDefault="00000000" w:rsidRPr="00000000" w14:paraId="000000D0">
                <w:pPr>
                  <w:ind w:hanging="2"/>
                  <w:jc w:val="center"/>
                  <w:rPr>
                    <w:sz w:val="22"/>
                    <w:szCs w:val="22"/>
                  </w:rPr>
                </w:pPr>
                <w:r w:rsidDel="00000000" w:rsidR="00000000" w:rsidRPr="00000000">
                  <w:rPr>
                    <w:sz w:val="22"/>
                    <w:szCs w:val="22"/>
                    <w:rtl w:val="0"/>
                  </w:rPr>
                  <w:t xml:space="preserve">Kcal: 799       </w:t>
                </w:r>
              </w:p>
              <w:p w:rsidR="00000000" w:rsidDel="00000000" w:rsidP="00000000" w:rsidRDefault="00000000" w:rsidRPr="00000000" w14:paraId="000000D1">
                <w:pPr>
                  <w:ind w:hanging="2"/>
                  <w:jc w:val="center"/>
                  <w:rPr>
                    <w:sz w:val="22"/>
                    <w:szCs w:val="22"/>
                  </w:rPr>
                </w:pPr>
                <w:r w:rsidDel="00000000" w:rsidR="00000000" w:rsidRPr="00000000">
                  <w:rPr>
                    <w:sz w:val="22"/>
                    <w:szCs w:val="22"/>
                    <w:rtl w:val="0"/>
                  </w:rPr>
                  <w:t xml:space="preserve">Cho g: 113</w:t>
                </w:r>
              </w:p>
              <w:p w:rsidR="00000000" w:rsidDel="00000000" w:rsidP="00000000" w:rsidRDefault="00000000" w:rsidRPr="00000000" w14:paraId="000000D2">
                <w:pPr>
                  <w:ind w:hanging="2"/>
                  <w:jc w:val="center"/>
                  <w:rPr>
                    <w:sz w:val="22"/>
                    <w:szCs w:val="22"/>
                  </w:rPr>
                </w:pPr>
                <w:r w:rsidDel="00000000" w:rsidR="00000000" w:rsidRPr="00000000">
                  <w:rPr>
                    <w:sz w:val="22"/>
                    <w:szCs w:val="22"/>
                    <w:rtl w:val="0"/>
                  </w:rPr>
                  <w:t xml:space="preserve">Prot g: 26 </w:t>
                </w:r>
              </w:p>
              <w:p w:rsidR="00000000" w:rsidDel="00000000" w:rsidP="00000000" w:rsidRDefault="00000000" w:rsidRPr="00000000" w14:paraId="000000D3">
                <w:pPr>
                  <w:ind w:hanging="2"/>
                  <w:jc w:val="center"/>
                  <w:rPr>
                    <w:sz w:val="22"/>
                    <w:szCs w:val="22"/>
                  </w:rPr>
                </w:pPr>
                <w:r w:rsidDel="00000000" w:rsidR="00000000" w:rsidRPr="00000000">
                  <w:rPr>
                    <w:sz w:val="22"/>
                    <w:szCs w:val="22"/>
                    <w:rtl w:val="0"/>
                  </w:rPr>
                  <w:t xml:space="preserve">Lip g: 27</w:t>
                </w:r>
              </w:p>
              <w:p w:rsidR="00000000" w:rsidDel="00000000" w:rsidP="00000000" w:rsidRDefault="00000000" w:rsidRPr="00000000" w14:paraId="000000D4">
                <w:pPr>
                  <w:ind w:hanging="2"/>
                  <w:jc w:val="center"/>
                  <w:rPr>
                    <w:sz w:val="22"/>
                    <w:szCs w:val="22"/>
                  </w:rPr>
                </w:pPr>
                <w:r w:rsidDel="00000000" w:rsidR="00000000" w:rsidRPr="00000000">
                  <w:rPr>
                    <w:sz w:val="22"/>
                    <w:szCs w:val="22"/>
                    <w:rtl w:val="0"/>
                  </w:rPr>
                  <w:t xml:space="preserve">Vit: A mcg: 169        </w:t>
                </w:r>
              </w:p>
              <w:p w:rsidR="00000000" w:rsidDel="00000000" w:rsidP="00000000" w:rsidRDefault="00000000" w:rsidRPr="00000000" w14:paraId="000000D5">
                <w:pPr>
                  <w:ind w:hanging="2"/>
                  <w:jc w:val="center"/>
                  <w:rPr>
                    <w:sz w:val="22"/>
                    <w:szCs w:val="22"/>
                  </w:rPr>
                </w:pPr>
                <w:r w:rsidDel="00000000" w:rsidR="00000000" w:rsidRPr="00000000">
                  <w:rPr>
                    <w:sz w:val="22"/>
                    <w:szCs w:val="22"/>
                    <w:rtl w:val="0"/>
                  </w:rPr>
                  <w:t xml:space="preserve">Vit. C mg: 32   </w:t>
                </w:r>
              </w:p>
              <w:p w:rsidR="00000000" w:rsidDel="00000000" w:rsidP="00000000" w:rsidRDefault="00000000" w:rsidRPr="00000000" w14:paraId="000000D6">
                <w:pPr>
                  <w:ind w:hanging="2"/>
                  <w:jc w:val="center"/>
                  <w:rPr>
                    <w:sz w:val="22"/>
                    <w:szCs w:val="22"/>
                  </w:rPr>
                </w:pPr>
                <w:r w:rsidDel="00000000" w:rsidR="00000000" w:rsidRPr="00000000">
                  <w:rPr>
                    <w:sz w:val="22"/>
                    <w:szCs w:val="22"/>
                    <w:rtl w:val="0"/>
                  </w:rPr>
                  <w:t xml:space="preserve">Ca mg: 363</w:t>
                </w:r>
              </w:p>
              <w:p w:rsidR="00000000" w:rsidDel="00000000" w:rsidP="00000000" w:rsidRDefault="00000000" w:rsidRPr="00000000" w14:paraId="000000D7">
                <w:pPr>
                  <w:ind w:hanging="2"/>
                  <w:jc w:val="center"/>
                  <w:rPr>
                    <w:sz w:val="22"/>
                    <w:szCs w:val="22"/>
                  </w:rPr>
                </w:pPr>
                <w:r w:rsidDel="00000000" w:rsidR="00000000" w:rsidRPr="00000000">
                  <w:rPr>
                    <w:sz w:val="22"/>
                    <w:szCs w:val="22"/>
                    <w:rtl w:val="0"/>
                  </w:rPr>
                  <w:t xml:space="preserve">Fe mg: 2,5</w:t>
                </w:r>
              </w:p>
            </w:tc>
          </w:tr>
        </w:tbl>
      </w:sdtContent>
    </w:sdt>
    <w:p w:rsidR="00000000" w:rsidDel="00000000" w:rsidP="00000000" w:rsidRDefault="00000000" w:rsidRPr="00000000" w14:paraId="000000D8">
      <w:pPr>
        <w:ind w:hanging="2"/>
        <w:jc w:val="both"/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Fonts w:ascii="Arial" w:cs="Arial" w:eastAsia="Arial" w:hAnsi="Arial"/>
          <w:sz w:val="16"/>
          <w:szCs w:val="16"/>
          <w:rtl w:val="0"/>
        </w:rPr>
        <w:t xml:space="preserve">Kcal= calorias; CHO= carboidratos; PTN= proteínas; LIP= lipídeos; Vit. A= vitamina A; Vit. C= vitamina C; Ca= cálcio; Fe= ferro.</w:t>
      </w:r>
    </w:p>
    <w:sectPr>
      <w:headerReference r:id="rId7" w:type="default"/>
      <w:headerReference r:id="rId8" w:type="first"/>
      <w:headerReference r:id="rId9" w:type="even"/>
      <w:footerReference r:id="rId10" w:type="default"/>
      <w:footerReference r:id="rId11" w:type="first"/>
      <w:footerReference r:id="rId12" w:type="even"/>
      <w:pgSz w:h="11906" w:w="16838" w:orient="landscape"/>
      <w:pgMar w:bottom="426" w:top="567" w:left="1134" w:right="1134" w:header="709" w:footer="70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Times New Roman"/>
  <w:font w:name="Georgia"/>
  <w:font w:name="Arial"/>
  <w:font w:name="Courier New"/>
  <w:font w:name="Noto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DF">
    <w:pPr>
      <w:widowControl w:val="0"/>
      <w:numPr>
        <w:ilvl w:val="0"/>
        <w:numId w:val="2"/>
      </w:num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line="240" w:lineRule="auto"/>
      <w:ind w:left="0" w:hanging="2"/>
      <w:jc w:val="both"/>
      <w:rPr>
        <w:rFonts w:ascii="Times New Roman" w:cs="Times New Roman" w:eastAsia="Times New Roman" w:hAnsi="Times New Roman"/>
        <w:color w:val="000000"/>
        <w:sz w:val="18"/>
        <w:szCs w:val="18"/>
      </w:rPr>
    </w:pPr>
    <w:r w:rsidDel="00000000" w:rsidR="00000000" w:rsidRPr="00000000">
      <w:rPr>
        <w:color w:val="000000"/>
        <w:sz w:val="18"/>
        <w:szCs w:val="18"/>
        <w:rtl w:val="0"/>
      </w:rPr>
      <w:t xml:space="preserve">Lavar bem os alimentos, principalmente saladas e frutas que são servidas cruas;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E0">
    <w:pPr>
      <w:widowControl w:val="0"/>
      <w:numPr>
        <w:ilvl w:val="0"/>
        <w:numId w:val="2"/>
      </w:num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line="240" w:lineRule="auto"/>
      <w:ind w:left="0" w:hanging="2"/>
      <w:jc w:val="both"/>
      <w:rPr>
        <w:rFonts w:ascii="Times New Roman" w:cs="Times New Roman" w:eastAsia="Times New Roman" w:hAnsi="Times New Roman"/>
        <w:color w:val="000000"/>
        <w:sz w:val="18"/>
        <w:szCs w:val="18"/>
      </w:rPr>
    </w:pPr>
    <w:r w:rsidDel="00000000" w:rsidR="00000000" w:rsidRPr="00000000">
      <w:rPr>
        <w:color w:val="000000"/>
        <w:sz w:val="18"/>
        <w:szCs w:val="18"/>
        <w:rtl w:val="0"/>
      </w:rPr>
      <w:t xml:space="preserve">Retirar toda a gordura visível das carnes, inclusive a pele do frango;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E1">
    <w:pPr>
      <w:numPr>
        <w:ilvl w:val="0"/>
        <w:numId w:val="1"/>
      </w:num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line="240" w:lineRule="auto"/>
      <w:ind w:left="0" w:hanging="2"/>
      <w:jc w:val="both"/>
      <w:rPr>
        <w:rFonts w:ascii="Times New Roman" w:cs="Times New Roman" w:eastAsia="Times New Roman" w:hAnsi="Times New Roman"/>
        <w:color w:val="000000"/>
        <w:sz w:val="18"/>
        <w:szCs w:val="18"/>
      </w:rPr>
    </w:pPr>
    <w:r w:rsidDel="00000000" w:rsidR="00000000" w:rsidRPr="00000000">
      <w:rPr>
        <w:color w:val="000000"/>
        <w:sz w:val="18"/>
        <w:szCs w:val="18"/>
        <w:rtl w:val="0"/>
      </w:rPr>
      <w:t xml:space="preserve">Utilizar pouco óleo e sal nas preparações, nos molhos utilizar alho, cebola, tomate, orégano e tempero verde;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E2">
    <w:pPr>
      <w:numPr>
        <w:ilvl w:val="0"/>
        <w:numId w:val="3"/>
      </w:num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line="240" w:lineRule="auto"/>
      <w:ind w:left="0" w:hanging="2"/>
      <w:jc w:val="both"/>
      <w:rPr>
        <w:rFonts w:ascii="Times New Roman" w:cs="Times New Roman" w:eastAsia="Times New Roman" w:hAnsi="Times New Roman"/>
        <w:color w:val="000000"/>
        <w:sz w:val="18"/>
        <w:szCs w:val="18"/>
      </w:rPr>
    </w:pPr>
    <w:r w:rsidDel="00000000" w:rsidR="00000000" w:rsidRPr="00000000">
      <w:rPr>
        <w:color w:val="000000"/>
        <w:sz w:val="18"/>
        <w:szCs w:val="18"/>
        <w:rtl w:val="0"/>
      </w:rPr>
      <w:t xml:space="preserve">Dependendo das condições das frutas, vegetais e legumes, o oferecimento desses alimentos pode ser alterado nos dias do cardápio;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E3">
    <w:pPr>
      <w:numPr>
        <w:ilvl w:val="0"/>
        <w:numId w:val="3"/>
      </w:num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line="240" w:lineRule="auto"/>
      <w:ind w:left="0" w:hanging="2"/>
      <w:jc w:val="both"/>
      <w:rPr>
        <w:rFonts w:ascii="Times New Roman" w:cs="Times New Roman" w:eastAsia="Times New Roman" w:hAnsi="Times New Roman"/>
        <w:color w:val="000000"/>
        <w:sz w:val="18"/>
        <w:szCs w:val="18"/>
      </w:rPr>
    </w:pPr>
    <w:r w:rsidDel="00000000" w:rsidR="00000000" w:rsidRPr="00000000">
      <w:rPr>
        <w:color w:val="000000"/>
        <w:sz w:val="18"/>
        <w:szCs w:val="18"/>
        <w:rtl w:val="0"/>
      </w:rPr>
      <w:t xml:space="preserve">Sempre observar os produtos em estoque com antecedência, comunicando a nutricionista caso necessário, evitando a falta ou </w:t>
    </w:r>
    <w:r w:rsidDel="00000000" w:rsidR="00000000" w:rsidRPr="00000000">
      <w:rPr>
        <w:sz w:val="18"/>
        <w:szCs w:val="18"/>
        <w:rtl w:val="0"/>
      </w:rPr>
      <w:t xml:space="preserve">acúmulo</w:t>
    </w:r>
    <w:r w:rsidDel="00000000" w:rsidR="00000000" w:rsidRPr="00000000">
      <w:rPr>
        <w:color w:val="000000"/>
        <w:sz w:val="18"/>
        <w:szCs w:val="18"/>
        <w:rtl w:val="0"/>
      </w:rPr>
      <w:t xml:space="preserve"> dos gêneros alimentícios;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E4">
    <w:pPr>
      <w:numPr>
        <w:ilvl w:val="0"/>
        <w:numId w:val="3"/>
      </w:num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line="240" w:lineRule="auto"/>
      <w:ind w:left="0" w:hanging="2"/>
      <w:jc w:val="both"/>
      <w:rPr>
        <w:rFonts w:ascii="Times New Roman" w:cs="Times New Roman" w:eastAsia="Times New Roman" w:hAnsi="Times New Roman"/>
        <w:color w:val="000000"/>
        <w:sz w:val="18"/>
        <w:szCs w:val="18"/>
      </w:rPr>
    </w:pPr>
    <w:r w:rsidDel="00000000" w:rsidR="00000000" w:rsidRPr="00000000">
      <w:rPr>
        <w:color w:val="000000"/>
        <w:sz w:val="18"/>
        <w:szCs w:val="18"/>
        <w:rtl w:val="0"/>
      </w:rPr>
      <w:t xml:space="preserve">Cuidar a data de validade dos alimentos;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E5">
    <w:pPr>
      <w:numPr>
        <w:ilvl w:val="0"/>
        <w:numId w:val="3"/>
      </w:num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line="240" w:lineRule="auto"/>
      <w:ind w:left="0" w:hanging="2"/>
      <w:jc w:val="both"/>
      <w:rPr>
        <w:rFonts w:ascii="Times New Roman" w:cs="Times New Roman" w:eastAsia="Times New Roman" w:hAnsi="Times New Roman"/>
        <w:color w:val="000000"/>
        <w:sz w:val="18"/>
        <w:szCs w:val="18"/>
      </w:rPr>
    </w:pPr>
    <w:r w:rsidDel="00000000" w:rsidR="00000000" w:rsidRPr="00000000">
      <w:rPr>
        <w:color w:val="000000"/>
        <w:sz w:val="18"/>
        <w:szCs w:val="18"/>
        <w:rtl w:val="0"/>
      </w:rPr>
      <w:t xml:space="preserve">Não deve ser adicionado açúcar no leite, vitaminas, sucos e chás, além das preparações já especificadas no cardápio. 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E6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spacing w:line="240" w:lineRule="auto"/>
      <w:ind w:left="0" w:hanging="2"/>
      <w:jc w:val="right"/>
      <w:rPr>
        <w:color w:val="000000"/>
        <w:sz w:val="20"/>
        <w:szCs w:val="20"/>
      </w:rPr>
    </w:pPr>
    <w:r w:rsidDel="00000000" w:rsidR="00000000" w:rsidRPr="00000000">
      <w:rPr>
        <w:b w:val="1"/>
        <w:color w:val="000000"/>
        <w:sz w:val="20"/>
        <w:szCs w:val="20"/>
        <w:rtl w:val="0"/>
      </w:rPr>
      <w:t xml:space="preserve">Fátima Persch, Nutricionista SMEC</w:t>
    </w: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E7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spacing w:line="240" w:lineRule="auto"/>
      <w:ind w:left="0" w:hanging="2"/>
      <w:rPr>
        <w:color w:val="000000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E8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spacing w:line="240" w:lineRule="auto"/>
      <w:ind w:left="0" w:hanging="2"/>
      <w:rPr>
        <w:color w:val="000000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D9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line="240" w:lineRule="auto"/>
      <w:ind w:left="0" w:hanging="2"/>
      <w:jc w:val="center"/>
      <w:rPr>
        <w:color w:val="000000"/>
      </w:rPr>
    </w:pPr>
    <w:r w:rsidDel="00000000" w:rsidR="00000000" w:rsidRPr="00000000">
      <w:rPr>
        <w:b w:val="1"/>
        <w:color w:val="000000"/>
        <w:rtl w:val="0"/>
      </w:rPr>
      <w:t xml:space="preserve">Prefeitura Municipal de Salto do Jacuí</w:t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8300083</wp:posOffset>
          </wp:positionH>
          <wp:positionV relativeFrom="paragraph">
            <wp:posOffset>-288907</wp:posOffset>
          </wp:positionV>
          <wp:extent cx="1029970" cy="968375"/>
          <wp:effectExtent b="0" l="0" r="0" t="0"/>
          <wp:wrapNone/>
          <wp:docPr id="35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029970" cy="96837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-83166</wp:posOffset>
          </wp:positionH>
          <wp:positionV relativeFrom="paragraph">
            <wp:posOffset>-342882</wp:posOffset>
          </wp:positionV>
          <wp:extent cx="1363345" cy="1022350"/>
          <wp:effectExtent b="0" l="0" r="0" t="0"/>
          <wp:wrapNone/>
          <wp:docPr id="36" name="image2.jpg"/>
          <a:graphic>
            <a:graphicData uri="http://schemas.openxmlformats.org/drawingml/2006/picture">
              <pic:pic>
                <pic:nvPicPr>
                  <pic:cNvPr id="0" name="image2.jp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363345" cy="102235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DA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line="240" w:lineRule="auto"/>
      <w:ind w:left="0" w:hanging="2"/>
      <w:jc w:val="center"/>
      <w:rPr>
        <w:color w:val="000000"/>
      </w:rPr>
    </w:pPr>
    <w:r w:rsidDel="00000000" w:rsidR="00000000" w:rsidRPr="00000000">
      <w:rPr>
        <w:b w:val="1"/>
        <w:color w:val="000000"/>
        <w:rtl w:val="0"/>
      </w:rPr>
      <w:t xml:space="preserve">Secretaria Municipal de Educação e Cultura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DB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line="240" w:lineRule="auto"/>
      <w:ind w:left="0" w:hanging="2"/>
      <w:jc w:val="center"/>
      <w:rPr>
        <w:color w:val="000000"/>
      </w:rPr>
    </w:pPr>
    <w:r w:rsidDel="00000000" w:rsidR="00000000" w:rsidRPr="00000000">
      <w:rPr>
        <w:b w:val="1"/>
        <w:color w:val="000000"/>
        <w:rtl w:val="0"/>
      </w:rPr>
      <w:t xml:space="preserve">Cardápio </w:t>
    </w:r>
    <w:r w:rsidDel="00000000" w:rsidR="00000000" w:rsidRPr="00000000">
      <w:rPr>
        <w:b w:val="1"/>
        <w:rtl w:val="0"/>
      </w:rPr>
      <w:t xml:space="preserve">Berçário (06 meses até 3 anos)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DC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spacing w:line="240" w:lineRule="auto"/>
      <w:ind w:left="0" w:hanging="2"/>
      <w:jc w:val="center"/>
      <w:rPr/>
    </w:pPr>
    <w:r w:rsidDel="00000000" w:rsidR="00000000" w:rsidRPr="00000000">
      <w:rPr>
        <w:b w:val="1"/>
        <w:rtl w:val="0"/>
      </w:rPr>
      <w:t xml:space="preserve">Outubro/2025</w:t>
    </w: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DD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spacing w:line="240" w:lineRule="auto"/>
      <w:ind w:left="0" w:hanging="2"/>
      <w:rPr>
        <w:color w:val="000000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DE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spacing w:line="240" w:lineRule="auto"/>
      <w:ind w:left="0" w:hanging="2"/>
      <w:rPr>
        <w:color w:val="000000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⮚"/>
      <w:lvlJc w:val="left"/>
      <w:pPr>
        <w:ind w:left="720" w:hanging="360"/>
      </w:pPr>
      <w:rPr>
        <w:rFonts w:ascii="Noto Sans" w:cs="Noto Sans" w:eastAsia="Noto Sans" w:hAnsi="Noto San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cs="Noto Sans" w:eastAsia="Noto Sans" w:hAnsi="Noto San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cs="Noto Sans" w:eastAsia="Noto Sans" w:hAnsi="Noto San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cs="Noto Sans" w:eastAsia="Noto Sans" w:hAnsi="Noto San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cs="Noto Sans" w:eastAsia="Noto Sans" w:hAnsi="Noto San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cs="Noto Sans" w:eastAsia="Noto Sans" w:hAnsi="Noto Sans"/>
        <w:vertAlign w:val="baseline"/>
      </w:rPr>
    </w:lvl>
  </w:abstractNum>
  <w:abstractNum w:abstractNumId="2">
    <w:lvl w:ilvl="0">
      <w:start w:val="1"/>
      <w:numFmt w:val="bullet"/>
      <w:lvlText w:val="⮚"/>
      <w:lvlJc w:val="left"/>
      <w:pPr>
        <w:ind w:left="720" w:hanging="360"/>
      </w:pPr>
      <w:rPr>
        <w:rFonts w:ascii="Noto Sans" w:cs="Noto Sans" w:eastAsia="Noto Sans" w:hAnsi="Noto Sans"/>
        <w:vertAlign w:val="baseline"/>
      </w:rPr>
    </w:lvl>
    <w:lvl w:ilvl="1">
      <w:start w:val="1"/>
      <w:numFmt w:val="bullet"/>
      <w:lvlText w:val="−"/>
      <w:lvlJc w:val="left"/>
      <w:pPr>
        <w:ind w:left="360" w:firstLine="0"/>
      </w:pPr>
      <w:rPr>
        <w:rFonts w:ascii="Noto Sans" w:cs="Noto Sans" w:eastAsia="Noto Sans" w:hAnsi="Noto Sans"/>
        <w:vertAlign w:val="baseline"/>
      </w:rPr>
    </w:lvl>
    <w:lvl w:ilvl="2">
      <w:start w:val="1"/>
      <w:numFmt w:val="bullet"/>
      <w:lvlText w:val="−"/>
      <w:lvlJc w:val="left"/>
      <w:pPr>
        <w:ind w:left="360" w:firstLine="0"/>
      </w:pPr>
      <w:rPr>
        <w:rFonts w:ascii="Noto Sans" w:cs="Noto Sans" w:eastAsia="Noto Sans" w:hAnsi="Noto Sans"/>
        <w:vertAlign w:val="baseline"/>
      </w:rPr>
    </w:lvl>
    <w:lvl w:ilvl="3">
      <w:start w:val="1"/>
      <w:numFmt w:val="bullet"/>
      <w:lvlText w:val="−"/>
      <w:lvlJc w:val="left"/>
      <w:pPr>
        <w:ind w:left="360" w:firstLine="0"/>
      </w:pPr>
      <w:rPr>
        <w:rFonts w:ascii="Noto Sans" w:cs="Noto Sans" w:eastAsia="Noto Sans" w:hAnsi="Noto Sans"/>
        <w:vertAlign w:val="baseline"/>
      </w:rPr>
    </w:lvl>
    <w:lvl w:ilvl="4">
      <w:start w:val="1"/>
      <w:numFmt w:val="bullet"/>
      <w:lvlText w:val="−"/>
      <w:lvlJc w:val="left"/>
      <w:pPr>
        <w:ind w:left="360" w:firstLine="0"/>
      </w:pPr>
      <w:rPr>
        <w:rFonts w:ascii="Noto Sans" w:cs="Noto Sans" w:eastAsia="Noto Sans" w:hAnsi="Noto Sans"/>
        <w:vertAlign w:val="baseline"/>
      </w:rPr>
    </w:lvl>
    <w:lvl w:ilvl="5">
      <w:start w:val="1"/>
      <w:numFmt w:val="bullet"/>
      <w:lvlText w:val="−"/>
      <w:lvlJc w:val="left"/>
      <w:pPr>
        <w:ind w:left="360" w:firstLine="0"/>
      </w:pPr>
      <w:rPr>
        <w:rFonts w:ascii="Noto Sans" w:cs="Noto Sans" w:eastAsia="Noto Sans" w:hAnsi="Noto Sans"/>
        <w:vertAlign w:val="baseline"/>
      </w:rPr>
    </w:lvl>
    <w:lvl w:ilvl="6">
      <w:start w:val="1"/>
      <w:numFmt w:val="bullet"/>
      <w:lvlText w:val="−"/>
      <w:lvlJc w:val="left"/>
      <w:pPr>
        <w:ind w:left="360" w:firstLine="0"/>
      </w:pPr>
      <w:rPr>
        <w:rFonts w:ascii="Noto Sans" w:cs="Noto Sans" w:eastAsia="Noto Sans" w:hAnsi="Noto Sans"/>
        <w:vertAlign w:val="baseline"/>
      </w:rPr>
    </w:lvl>
    <w:lvl w:ilvl="7">
      <w:start w:val="1"/>
      <w:numFmt w:val="bullet"/>
      <w:lvlText w:val="−"/>
      <w:lvlJc w:val="left"/>
      <w:pPr>
        <w:ind w:left="360" w:firstLine="0"/>
      </w:pPr>
      <w:rPr>
        <w:rFonts w:ascii="Noto Sans" w:cs="Noto Sans" w:eastAsia="Noto Sans" w:hAnsi="Noto Sans"/>
        <w:vertAlign w:val="baseline"/>
      </w:rPr>
    </w:lvl>
    <w:lvl w:ilvl="8">
      <w:start w:val="1"/>
      <w:numFmt w:val="bullet"/>
      <w:lvlText w:val="−"/>
      <w:lvlJc w:val="left"/>
      <w:pPr>
        <w:ind w:left="360" w:firstLine="0"/>
      </w:pPr>
      <w:rPr>
        <w:rFonts w:ascii="Noto Sans" w:cs="Noto Sans" w:eastAsia="Noto Sans" w:hAnsi="Noto Sans"/>
        <w:vertAlign w:val="baseline"/>
      </w:rPr>
    </w:lvl>
  </w:abstractNum>
  <w:abstractNum w:abstractNumId="3">
    <w:lvl w:ilvl="0">
      <w:start w:val="1"/>
      <w:numFmt w:val="bullet"/>
      <w:lvlText w:val="⮚"/>
      <w:lvlJc w:val="left"/>
      <w:pPr>
        <w:ind w:left="720" w:hanging="360"/>
      </w:pPr>
      <w:rPr>
        <w:rFonts w:ascii="Noto Sans" w:cs="Noto Sans" w:eastAsia="Noto Sans" w:hAnsi="Noto San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cs="Noto Sans" w:eastAsia="Noto Sans" w:hAnsi="Noto San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cs="Noto Sans" w:eastAsia="Noto Sans" w:hAnsi="Noto San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cs="Noto Sans" w:eastAsia="Noto Sans" w:hAnsi="Noto San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cs="Noto Sans" w:eastAsia="Noto Sans" w:hAnsi="Noto San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cs="Noto Sans" w:eastAsia="Noto Sans" w:hAnsi="Noto Sans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4"/>
        <w:szCs w:val="24"/>
        <w:lang w:val="pt_BR"/>
      </w:rPr>
    </w:rPrDefault>
    <w:pPrDefault>
      <w:pPr>
        <w:ind w:hanging="1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40" w:lineRule="auto"/>
      <w:ind w:left="0" w:right="0" w:hanging="1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48"/>
      <w:szCs w:val="48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hanging="1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36"/>
      <w:szCs w:val="36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40" w:lineRule="auto"/>
      <w:ind w:left="0" w:right="0" w:hanging="1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40" w:lineRule="auto"/>
      <w:ind w:left="0" w:right="0" w:hanging="1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40" w:lineRule="auto"/>
      <w:ind w:left="0" w:right="0" w:hanging="1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40" w:lineRule="auto"/>
      <w:ind w:left="0" w:right="0" w:hanging="1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40" w:lineRule="auto"/>
      <w:ind w:left="0" w:right="0" w:hanging="1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72"/>
      <w:szCs w:val="72"/>
      <w:u w:val="none"/>
      <w:shd w:fill="auto" w:val="clear"/>
      <w:vertAlign w:val="baseline"/>
    </w:rPr>
  </w:style>
  <w:style w:type="paragraph" w:styleId="Normal" w:default="1">
    <w:name w:val="normal"/>
  </w:style>
  <w:style w:type="table" w:styleId="TableNormal" w:default="1">
    <w:name w:val="TableNormal"/>
  </w:style>
  <w:style w:type="paragraph" w:styleId="Normal" w:default="1">
    <w:name w:val="normal"/>
  </w:style>
  <w:style w:type="table" w:styleId="TableNormal" w:default="1">
    <w:name w:val="TableNormal"/>
  </w:style>
  <w:style w:type="paragraph" w:styleId="Normal" w:default="1">
    <w:name w:val="normal"/>
  </w:style>
  <w:style w:type="table" w:styleId="TableNormal" w:default="1">
    <w:name w:val="Table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character" w:styleId="Fontepargpadro" w:default="1">
    <w:name w:val="Default Paragraph Font"/>
    <w:uiPriority w:val="1"/>
    <w:semiHidden w:val="1"/>
    <w:unhideWhenUsed w:val="1"/>
  </w:style>
  <w:style w:type="table" w:styleId="Tabelanormal" w:default="1">
    <w:name w:val="Normal Table"/>
    <w:uiPriority w:val="99"/>
    <w:semiHidden w:val="1"/>
    <w:unhideWhenUsed w:val="1"/>
    <w:qFormat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emlista" w:default="1">
    <w:name w:val="No List"/>
    <w:uiPriority w:val="99"/>
    <w:semiHidden w:val="1"/>
    <w:unhideWhenUsed w:val="1"/>
  </w:style>
  <w:style w:type="paragraph" w:styleId="normal1" w:customStyle="1">
    <w:name w:val="normal"/>
    <w:rsid w:val="004B00A0"/>
  </w:style>
  <w:style w:type="table" w:styleId="TableNormal" w:customStyle="1">
    <w:name w:val="Table Normal"/>
    <w:rsid w:val="004B00A0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normal2" w:customStyle="1">
    <w:name w:val="normal"/>
    <w:rsid w:val="004B00A0"/>
  </w:style>
  <w:style w:type="table" w:styleId="TableNormal0" w:customStyle="1">
    <w:name w:val="Table Normal"/>
    <w:rsid w:val="004B00A0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normal3" w:customStyle="1">
    <w:name w:val="normal"/>
    <w:rsid w:val="0058737F"/>
  </w:style>
  <w:style w:type="table" w:styleId="TableNormal1" w:customStyle="1">
    <w:name w:val="Table Normal"/>
    <w:rsid w:val="0058737F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normal0" w:customStyle="1">
    <w:name w:val="normal"/>
    <w:rsid w:val="00182D43"/>
  </w:style>
  <w:style w:type="table" w:styleId="TableNormal2" w:customStyle="1">
    <w:name w:val="Table Normal"/>
    <w:rsid w:val="00182D43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elacomgrade">
    <w:name w:val="Table Grid"/>
    <w:basedOn w:val="Tabelanormal"/>
    <w:autoRedefine w:val="1"/>
    <w:hidden w:val="1"/>
    <w:qFormat w:val="1"/>
    <w:rsid w:val="00182D43"/>
    <w:pPr>
      <w:suppressAutoHyphens w:val="1"/>
      <w:spacing w:line="1" w:lineRule="atLeast"/>
      <w:ind w:left="-1" w:leftChars="-1" w:hangingChars="1"/>
      <w:textDirection w:val="btLr"/>
      <w:textAlignment w:val="top"/>
      <w:outlineLvl w:val="0"/>
    </w:pPr>
    <w:rPr>
      <w:position w:val="-1"/>
    </w:rPr>
    <w:tblPr>
      <w:tblInd w:w="0.0" w:type="dxa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Textodebalo">
    <w:name w:val="Balloon Text"/>
    <w:basedOn w:val="Normal"/>
    <w:autoRedefine w:val="1"/>
    <w:hidden w:val="1"/>
    <w:qFormat w:val="1"/>
    <w:rsid w:val="00182D43"/>
    <w:rPr>
      <w:rFonts w:ascii="Tahoma" w:hAnsi="Tahoma"/>
      <w:sz w:val="16"/>
      <w:szCs w:val="16"/>
    </w:rPr>
  </w:style>
  <w:style w:type="character" w:styleId="TextodebaloChar" w:customStyle="1">
    <w:name w:val="Texto de balão Char"/>
    <w:autoRedefine w:val="1"/>
    <w:hidden w:val="1"/>
    <w:qFormat w:val="1"/>
    <w:rsid w:val="00182D43"/>
    <w:rPr>
      <w:rFonts w:ascii="Tahoma" w:cs="Tahoma" w:hAnsi="Tahoma"/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Cabealho">
    <w:name w:val="header"/>
    <w:basedOn w:val="Normal"/>
    <w:autoRedefine w:val="1"/>
    <w:hidden w:val="1"/>
    <w:qFormat w:val="1"/>
    <w:rsid w:val="00182D43"/>
    <w:pPr>
      <w:tabs>
        <w:tab w:val="center" w:pos="4252"/>
        <w:tab w:val="right" w:pos="8504"/>
      </w:tabs>
    </w:pPr>
  </w:style>
  <w:style w:type="character" w:styleId="CabealhoChar" w:customStyle="1">
    <w:name w:val="Cabeçalho Char"/>
    <w:autoRedefine w:val="1"/>
    <w:hidden w:val="1"/>
    <w:qFormat w:val="1"/>
    <w:rsid w:val="00182D43"/>
    <w:rPr>
      <w:w w:val="100"/>
      <w:position w:val="-1"/>
      <w:sz w:val="24"/>
      <w:szCs w:val="24"/>
      <w:effect w:val="none"/>
      <w:vertAlign w:val="baseline"/>
      <w:cs w:val="0"/>
      <w:em w:val="none"/>
    </w:rPr>
  </w:style>
  <w:style w:type="paragraph" w:styleId="Rodap">
    <w:name w:val="footer"/>
    <w:basedOn w:val="Normal"/>
    <w:autoRedefine w:val="1"/>
    <w:hidden w:val="1"/>
    <w:qFormat w:val="1"/>
    <w:rsid w:val="00182D43"/>
    <w:pPr>
      <w:tabs>
        <w:tab w:val="center" w:pos="4252"/>
        <w:tab w:val="right" w:pos="8504"/>
      </w:tabs>
    </w:pPr>
  </w:style>
  <w:style w:type="character" w:styleId="RodapChar" w:customStyle="1">
    <w:name w:val="Rodapé Char"/>
    <w:autoRedefine w:val="1"/>
    <w:hidden w:val="1"/>
    <w:qFormat w:val="1"/>
    <w:rsid w:val="00182D43"/>
    <w:rPr>
      <w:w w:val="100"/>
      <w:position w:val="-1"/>
      <w:sz w:val="24"/>
      <w:szCs w:val="24"/>
      <w:effect w:val="none"/>
      <w:vertAlign w:val="baseline"/>
      <w:cs w:val="0"/>
      <w:em w:val="none"/>
    </w:rPr>
  </w:style>
  <w:style w:type="table" w:styleId="a" w:customStyle="1">
    <w:basedOn w:val="TableNormal2"/>
    <w:rsid w:val="00182D43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0" w:customStyle="1">
    <w:basedOn w:val="TableNormal2"/>
    <w:rsid w:val="00182D43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1" w:customStyle="1">
    <w:basedOn w:val="TableNormal2"/>
    <w:rsid w:val="00182D43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2" w:customStyle="1">
    <w:basedOn w:val="TableNormal2"/>
    <w:rsid w:val="00182D43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3" w:customStyle="1">
    <w:basedOn w:val="TableNormal2"/>
    <w:rsid w:val="0058737F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4" w:customStyle="1">
    <w:basedOn w:val="TableNormal2"/>
    <w:rsid w:val="0058737F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5" w:customStyle="1">
    <w:basedOn w:val="TableNormal2"/>
    <w:rsid w:val="0058737F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6" w:customStyle="1">
    <w:basedOn w:val="TableNormal2"/>
    <w:rsid w:val="0058737F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NormalWeb">
    <w:name w:val="Normal (Web)"/>
    <w:basedOn w:val="Normal"/>
    <w:uiPriority w:val="99"/>
    <w:unhideWhenUsed w:val="1"/>
    <w:rsid w:val="009C686D"/>
    <w:pPr>
      <w:suppressAutoHyphens w:val="0"/>
      <w:spacing w:after="100" w:afterAutospacing="1" w:before="100" w:beforeAutospacing="1" w:line="240" w:lineRule="auto"/>
      <w:ind w:left="0" w:leftChars="0" w:firstLine="0" w:firstLineChars="0"/>
      <w:textDirection w:val="lrTb"/>
      <w:textAlignment w:val="auto"/>
      <w:outlineLvl w:val="9"/>
    </w:pPr>
    <w:rPr>
      <w:position w:val="0"/>
    </w:rPr>
  </w:style>
  <w:style w:type="table" w:styleId="a7" w:customStyle="1">
    <w:basedOn w:val="TableNormal1"/>
    <w:rsid w:val="004B00A0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8" w:customStyle="1">
    <w:basedOn w:val="TableNormal1"/>
    <w:rsid w:val="004B00A0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9" w:customStyle="1">
    <w:basedOn w:val="TableNormal1"/>
    <w:rsid w:val="004B00A0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a" w:customStyle="1">
    <w:basedOn w:val="TableNormal1"/>
    <w:rsid w:val="004B00A0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b" w:customStyle="1">
    <w:basedOn w:val="TableNormal1"/>
    <w:rsid w:val="004B00A0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c" w:customStyle="1">
    <w:basedOn w:val="TableNormal1"/>
    <w:rsid w:val="004B00A0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d" w:customStyle="1">
    <w:basedOn w:val="TableNormal1"/>
    <w:rsid w:val="004B00A0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e" w:customStyle="1">
    <w:basedOn w:val="TableNormal1"/>
    <w:rsid w:val="004B00A0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2.xml"/><Relationship Id="rId10" Type="http://schemas.openxmlformats.org/officeDocument/2006/relationships/footer" Target="footer1.xml"/><Relationship Id="rId12" Type="http://schemas.openxmlformats.org/officeDocument/2006/relationships/footer" Target="footer3.xml"/><Relationship Id="rId9" Type="http://schemas.openxmlformats.org/officeDocument/2006/relationships/header" Target="header3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header" Target="header2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-regular.ttf"/><Relationship Id="rId2" Type="http://schemas.openxmlformats.org/officeDocument/2006/relationships/font" Target="fonts/NotoSans-bold.ttf"/><Relationship Id="rId3" Type="http://schemas.openxmlformats.org/officeDocument/2006/relationships/font" Target="fonts/NotoSans-italic.ttf"/><Relationship Id="rId4" Type="http://schemas.openxmlformats.org/officeDocument/2006/relationships/font" Target="fonts/NotoSans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J/cV7emyB9ilmhn+11FtLIAe3uQ==">CgMxLjAaHwoBMBIaChgICVIUChJ0YWJsZS41d2Vzcjk1YjJvY3gaHwoBMRIaChgICVIUChJ0YWJsZS5sZDNham1rOXo1ank4AHIhMWpfdTQzeUV6cjBidG5uT1BvcU9idXFVSW1mMmQ1ZVJu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2014-01-29T11:46:00Z</dcterms:created>
  <dc:creator>Tec Net</dc:creator>
</cp:coreProperties>
</file>